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278F2F95" w:rsidR="00E90E49" w:rsidRPr="00982938" w:rsidRDefault="00E90E49" w:rsidP="00385DD3">
      <w:pPr>
        <w:pStyle w:val="3GPPHeader"/>
        <w:rPr>
          <w:highlight w:val="yellow"/>
        </w:rPr>
      </w:pPr>
      <w:bookmarkStart w:id="0" w:name="_GoBack"/>
      <w:r w:rsidRPr="00982938">
        <w:t>3GPP TSG-RAN WG</w:t>
      </w:r>
      <w:r w:rsidR="00790B99" w:rsidRPr="00982938">
        <w:t>1</w:t>
      </w:r>
      <w:r w:rsidRPr="00982938">
        <w:t xml:space="preserve"> #</w:t>
      </w:r>
      <w:r w:rsidR="00F87240" w:rsidRPr="00982938">
        <w:t>86</w:t>
      </w:r>
      <w:r w:rsidR="00982938" w:rsidRPr="00982938">
        <w:t>bis</w:t>
      </w:r>
      <w:r w:rsidRPr="00982938">
        <w:tab/>
      </w:r>
      <w:r w:rsidR="006F3164" w:rsidRPr="006F3164">
        <w:t>R1-1609845</w:t>
      </w:r>
    </w:p>
    <w:p w14:paraId="0D17ABFB" w14:textId="00D22E30" w:rsidR="00E90E49" w:rsidRPr="00B44E06" w:rsidRDefault="00982938" w:rsidP="00385DD3">
      <w:pPr>
        <w:pStyle w:val="3GPPHeader"/>
      </w:pPr>
      <w:r w:rsidRPr="00B44E06">
        <w:t>Lisbon</w:t>
      </w:r>
      <w:r w:rsidR="00F87240" w:rsidRPr="00B44E06">
        <w:t xml:space="preserve">, </w:t>
      </w:r>
      <w:r w:rsidRPr="00B44E06">
        <w:t>Portugal</w:t>
      </w:r>
      <w:r w:rsidR="00F87240" w:rsidRPr="00B44E06">
        <w:t xml:space="preserve">, </w:t>
      </w:r>
      <w:r w:rsidRPr="00B44E06">
        <w:t>October 10-14</w:t>
      </w:r>
      <w:r w:rsidR="00790B99" w:rsidRPr="00B44E06">
        <w:t>,</w:t>
      </w:r>
      <w:r w:rsidR="0027144F" w:rsidRPr="00B44E06">
        <w:t xml:space="preserve"> 20</w:t>
      </w:r>
      <w:r w:rsidR="00385DD3" w:rsidRPr="00B44E06">
        <w:t>1</w:t>
      </w:r>
      <w:r w:rsidR="00F87240" w:rsidRPr="00B44E06">
        <w:t>6</w:t>
      </w:r>
    </w:p>
    <w:p w14:paraId="602D817E" w14:textId="77777777" w:rsidR="00E90E49" w:rsidRPr="00B44E06" w:rsidRDefault="00E90E49" w:rsidP="00385DD3">
      <w:pPr>
        <w:pStyle w:val="3GPPHeader"/>
      </w:pPr>
    </w:p>
    <w:p w14:paraId="4CCD9949" w14:textId="77777777" w:rsidR="00E90E49" w:rsidRPr="00B44E06" w:rsidRDefault="003D3C45" w:rsidP="00385DD3">
      <w:pPr>
        <w:pStyle w:val="3GPPHeader"/>
      </w:pPr>
      <w:r w:rsidRPr="00B44E06">
        <w:t>Source:</w:t>
      </w:r>
      <w:r w:rsidR="00E90E49" w:rsidRPr="00B44E06">
        <w:tab/>
      </w:r>
      <w:r w:rsidR="00F64C2B" w:rsidRPr="00B44E06">
        <w:t>Ericsson</w:t>
      </w:r>
    </w:p>
    <w:p w14:paraId="067E6F8C" w14:textId="1B6F6FB5" w:rsidR="00E90E49" w:rsidRPr="00B44E06" w:rsidRDefault="003D3C45" w:rsidP="00385DD3">
      <w:pPr>
        <w:pStyle w:val="3GPPHeader"/>
      </w:pPr>
      <w:r w:rsidRPr="00B44E06">
        <w:t>Title:</w:t>
      </w:r>
      <w:r w:rsidR="00E90E49" w:rsidRPr="00B44E06">
        <w:tab/>
      </w:r>
      <w:r w:rsidR="00982938" w:rsidRPr="00B44E06">
        <w:t>Remaining Details of Aperiodic and Multi-Shot CSI-RS</w:t>
      </w:r>
    </w:p>
    <w:p w14:paraId="3B8A0229" w14:textId="79EE5986" w:rsidR="00952A24" w:rsidRPr="00B44E06" w:rsidRDefault="00952A24" w:rsidP="00385DD3">
      <w:pPr>
        <w:pStyle w:val="3GPPHeader"/>
      </w:pPr>
      <w:r w:rsidRPr="00B44E06">
        <w:t>Agenda Item:</w:t>
      </w:r>
      <w:r w:rsidRPr="00B44E06">
        <w:tab/>
      </w:r>
      <w:r w:rsidR="00982938" w:rsidRPr="00B44E06">
        <w:t>7.2.2.5.1</w:t>
      </w:r>
    </w:p>
    <w:p w14:paraId="3881B07E" w14:textId="77777777" w:rsidR="00E90E49" w:rsidRPr="00B44E06" w:rsidRDefault="00E90E49" w:rsidP="00385DD3">
      <w:pPr>
        <w:pStyle w:val="3GPPHeader"/>
      </w:pPr>
      <w:r w:rsidRPr="00B44E06">
        <w:t>Document for:</w:t>
      </w:r>
      <w:r w:rsidRPr="00B44E06">
        <w:tab/>
      </w:r>
      <w:r w:rsidR="004468FA" w:rsidRPr="00B44E06">
        <w:t>Discussion and</w:t>
      </w:r>
      <w:r w:rsidR="00952A24" w:rsidRPr="00B44E06">
        <w:t xml:space="preserve"> </w:t>
      </w:r>
      <w:r w:rsidRPr="00B44E06">
        <w:t>Decision</w:t>
      </w:r>
    </w:p>
    <w:p w14:paraId="625CA431" w14:textId="77777777" w:rsidR="00E90E49" w:rsidRPr="003F2585" w:rsidRDefault="00E90E49" w:rsidP="00CE0424">
      <w:pPr>
        <w:pStyle w:val="Heading1"/>
      </w:pPr>
      <w:r w:rsidRPr="003F2585">
        <w:t>Introduction</w:t>
      </w:r>
    </w:p>
    <w:p w14:paraId="6DE3C0D3" w14:textId="0F097081" w:rsidR="00982938" w:rsidRPr="00B44E06" w:rsidRDefault="00122EC5" w:rsidP="00CE0424">
      <w:pPr>
        <w:pStyle w:val="BodyText"/>
      </w:pPr>
      <w:r w:rsidRPr="00B44E06">
        <w:t>In RAN1#8</w:t>
      </w:r>
      <w:r w:rsidR="00982938" w:rsidRPr="00B44E06">
        <w:t>6</w:t>
      </w:r>
      <w:r w:rsidRPr="00B44E06">
        <w:t xml:space="preserve">, the following agreements were made with regards to </w:t>
      </w:r>
      <w:r w:rsidR="00982938" w:rsidRPr="00B44E06">
        <w:t>aperiodic and multi-shot CSI-RS designs</w:t>
      </w:r>
      <w:r w:rsidR="003F2585" w:rsidRPr="00B44E06">
        <w:t xml:space="preserve"> and a few </w:t>
      </w:r>
      <w:r w:rsidR="00FF52A8" w:rsidRPr="00B44E06">
        <w:t>details</w:t>
      </w:r>
      <w:r w:rsidR="003F2585" w:rsidRPr="00B44E06">
        <w:t xml:space="preserve"> were </w:t>
      </w:r>
      <w:r w:rsidR="00FF52A8" w:rsidRPr="00B44E06">
        <w:t>left</w:t>
      </w:r>
      <w:r w:rsidR="003F2585" w:rsidRPr="00B44E06">
        <w:t xml:space="preserve"> for further study.</w:t>
      </w:r>
      <w:r w:rsidR="00982938" w:rsidRPr="00B44E06">
        <w:t xml:space="preserve">   </w:t>
      </w:r>
    </w:p>
    <w:p w14:paraId="0FD07CB3" w14:textId="77777777" w:rsidR="00FF52A8" w:rsidRPr="00FF52A8" w:rsidRDefault="00FF52A8" w:rsidP="00FF52A8">
      <w:p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b/>
          <w:iCs/>
          <w:sz w:val="18"/>
          <w:highlight w:val="green"/>
          <w:u w:val="single"/>
          <w:lang w:eastAsia="ja-JP"/>
        </w:rPr>
        <w:t>Agreement</w:t>
      </w:r>
      <w:r w:rsidRPr="00FF52A8">
        <w:rPr>
          <w:rFonts w:eastAsia="MS Mincho"/>
          <w:iCs/>
          <w:sz w:val="18"/>
          <w:lang w:eastAsia="ja-JP"/>
        </w:rPr>
        <w:t>:</w:t>
      </w:r>
    </w:p>
    <w:p w14:paraId="4C4C94C0" w14:textId="77777777" w:rsidR="00FF52A8" w:rsidRPr="00FF52A8" w:rsidRDefault="00FF52A8" w:rsidP="00FF52A8">
      <w:pPr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Aperiodic CSI-RS</w:t>
      </w:r>
    </w:p>
    <w:p w14:paraId="30F36CA8" w14:textId="77777777" w:rsidR="00FF52A8" w:rsidRPr="00B44E06" w:rsidRDefault="00FF52A8" w:rsidP="00FF52A8">
      <w:pPr>
        <w:numPr>
          <w:ilvl w:val="0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Two-step NZP CSI-RS resource configuration:</w:t>
      </w:r>
    </w:p>
    <w:p w14:paraId="059C39E2" w14:textId="77777777" w:rsidR="00FF52A8" w:rsidRPr="00B44E06" w:rsidRDefault="00FF52A8" w:rsidP="00FF52A8">
      <w:pPr>
        <w:numPr>
          <w:ilvl w:val="1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Step 1. RRC configuration with a newly defined Aperiodic CSI-RS-Resource-Config IE</w:t>
      </w:r>
    </w:p>
    <w:p w14:paraId="55654634" w14:textId="77777777" w:rsidR="00FF52A8" w:rsidRPr="00FF52A8" w:rsidRDefault="00FF52A8" w:rsidP="00FF52A8">
      <w:pPr>
        <w:numPr>
          <w:ilvl w:val="2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Without Subframe_config</w:t>
      </w:r>
    </w:p>
    <w:p w14:paraId="29430E16" w14:textId="77777777" w:rsidR="00FF52A8" w:rsidRPr="00B44E06" w:rsidRDefault="00FF52A8" w:rsidP="00FF52A8">
      <w:pPr>
        <w:numPr>
          <w:ilvl w:val="2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Configure a UE with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K</w:t>
      </w:r>
      <w:r w:rsidRPr="00B44E06">
        <w:rPr>
          <w:rFonts w:eastAsia="MS Mincho"/>
          <w:iCs/>
          <w:sz w:val="18"/>
          <w:lang w:eastAsia="ja-JP"/>
        </w:rPr>
        <w:t xml:space="preserve"> = {1, 2, .., 8} CSI-RS resources</w:t>
      </w:r>
    </w:p>
    <w:p w14:paraId="0C8029A1" w14:textId="77777777" w:rsidR="00FF52A8" w:rsidRPr="00FF52A8" w:rsidRDefault="00FF52A8" w:rsidP="00FF52A8">
      <w:pPr>
        <w:numPr>
          <w:ilvl w:val="1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Step 2. Activation/release mechanism</w:t>
      </w:r>
    </w:p>
    <w:p w14:paraId="2BC9AB7A" w14:textId="77777777" w:rsidR="00FF52A8" w:rsidRPr="00B44E06" w:rsidRDefault="00FF52A8" w:rsidP="00FF52A8">
      <w:pPr>
        <w:numPr>
          <w:ilvl w:val="2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Activate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out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K</w:t>
      </w:r>
      <w:r w:rsidRPr="00B44E06">
        <w:rPr>
          <w:rFonts w:eastAsia="MS Mincho"/>
          <w:iCs/>
          <w:sz w:val="18"/>
          <w:lang w:eastAsia="ja-JP"/>
        </w:rPr>
        <w:t xml:space="preserve"> CSI-RS resources per CSI process</w:t>
      </w:r>
    </w:p>
    <w:p w14:paraId="72C444AE" w14:textId="77777777" w:rsidR="00FF52A8" w:rsidRPr="00B44E06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Note: Activation refers to down selection of N out of K CSI-RS resources</w:t>
      </w:r>
    </w:p>
    <w:p w14:paraId="6E8BAD7C" w14:textId="77777777" w:rsidR="00FF52A8" w:rsidRPr="00B44E06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Once activated, a CSI resource remains activated until released</w:t>
      </w:r>
    </w:p>
    <w:p w14:paraId="7F8B6BFF" w14:textId="77777777" w:rsidR="00FF52A8" w:rsidRPr="00B44E06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FFS: Whether N is always equal to K or the case where K=N is not precluded</w:t>
      </w:r>
    </w:p>
    <w:p w14:paraId="22BB22E1" w14:textId="77777777" w:rsidR="00FF52A8" w:rsidRPr="00B44E06" w:rsidRDefault="00FF52A8" w:rsidP="00FF52A8">
      <w:pPr>
        <w:numPr>
          <w:ilvl w:val="4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If N is always equal to K, step 2 is bypassed</w:t>
      </w:r>
    </w:p>
    <w:p w14:paraId="0035D45B" w14:textId="77777777" w:rsidR="00FF52A8" w:rsidRPr="00B44E06" w:rsidRDefault="00FF52A8" w:rsidP="00FF52A8">
      <w:pPr>
        <w:numPr>
          <w:ilvl w:val="2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Choose at least one of the following alternatives for activation/release mechanism (TBD in RAN1#86bis)</w:t>
      </w:r>
    </w:p>
    <w:p w14:paraId="2C204688" w14:textId="77777777" w:rsidR="00FF52A8" w:rsidRPr="00B44E06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Alt1. Using UL grant(s)</w:t>
      </w:r>
    </w:p>
    <w:p w14:paraId="6D3E8DF8" w14:textId="77777777" w:rsidR="00FF52A8" w:rsidRPr="00B44E06" w:rsidRDefault="00FF52A8" w:rsidP="00FF52A8">
      <w:pPr>
        <w:numPr>
          <w:ilvl w:val="4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FFS: Support for cross-carrier activation/release</w:t>
      </w:r>
    </w:p>
    <w:p w14:paraId="13D96506" w14:textId="77777777" w:rsidR="00FF52A8" w:rsidRPr="00FF52A8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Alt2. Using MAC CE</w:t>
      </w:r>
    </w:p>
    <w:p w14:paraId="16054976" w14:textId="77777777" w:rsidR="00FF52A8" w:rsidRPr="00FF52A8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FF52A8">
        <w:rPr>
          <w:rFonts w:eastAsia="MS Mincho"/>
          <w:iCs/>
          <w:sz w:val="18"/>
          <w:lang w:eastAsia="ja-JP"/>
        </w:rPr>
        <w:t>Other alternatives are not precluded</w:t>
      </w:r>
    </w:p>
    <w:p w14:paraId="63DFE2C5" w14:textId="77777777" w:rsidR="00FF52A8" w:rsidRPr="00B44E06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FFS the values of X and Y, max value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 xml:space="preserve">N </w:t>
      </w:r>
      <w:r w:rsidRPr="00B44E06">
        <w:rPr>
          <w:rFonts w:eastAsia="MS Mincho"/>
          <w:bCs/>
          <w:iCs/>
          <w:sz w:val="18"/>
          <w:lang w:eastAsia="ja-JP"/>
        </w:rPr>
        <w:t xml:space="preserve">(or the value of </w:t>
      </w:r>
      <w:r w:rsidRPr="00B44E06">
        <w:rPr>
          <w:rFonts w:eastAsia="MS Mincho"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bCs/>
          <w:iCs/>
          <w:sz w:val="18"/>
          <w:lang w:eastAsia="ja-JP"/>
        </w:rPr>
        <w:t xml:space="preserve">), how to signal </w:t>
      </w:r>
      <w:r w:rsidRPr="00B44E06">
        <w:rPr>
          <w:rFonts w:eastAsia="MS Mincho"/>
          <w:bCs/>
          <w:i/>
          <w:iCs/>
          <w:sz w:val="18"/>
          <w:lang w:eastAsia="ja-JP"/>
        </w:rPr>
        <w:t>N</w:t>
      </w:r>
    </w:p>
    <w:p w14:paraId="1F0B9488" w14:textId="77777777" w:rsidR="00FF52A8" w:rsidRPr="00B44E06" w:rsidRDefault="00FF52A8" w:rsidP="00FF52A8">
      <w:pPr>
        <w:numPr>
          <w:ilvl w:val="0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One out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CSI-RS resources is selected via the UL-related DCI</w:t>
      </w:r>
    </w:p>
    <w:p w14:paraId="1A4DEDA4" w14:textId="77777777" w:rsidR="00FF52A8" w:rsidRPr="00B44E06" w:rsidRDefault="00FF52A8" w:rsidP="00FF52A8">
      <w:pPr>
        <w:numPr>
          <w:ilvl w:val="1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 UL grant carries a CSI request and indicates transmission of one CSI-RS resource if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>&gt;1 aperiodic CSI-RS resources are activated for a CSI process for which the CSI is requested</w:t>
      </w:r>
    </w:p>
    <w:p w14:paraId="3AA263F3" w14:textId="77777777" w:rsidR="00FF52A8" w:rsidRPr="00B44E06" w:rsidRDefault="00FF52A8" w:rsidP="00FF52A8">
      <w:pPr>
        <w:numPr>
          <w:ilvl w:val="2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 CSI request is for one CSI-RS resource per CSI process </w:t>
      </w:r>
    </w:p>
    <w:p w14:paraId="02E14409" w14:textId="77777777" w:rsidR="00FF52A8" w:rsidRPr="00B44E06" w:rsidRDefault="00FF52A8" w:rsidP="00FF52A8">
      <w:pPr>
        <w:numPr>
          <w:ilvl w:val="2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Choose one out of the following alternatives for indicating transmission of </w:t>
      </w:r>
      <w:r w:rsidRPr="00B44E06">
        <w:rPr>
          <w:rFonts w:eastAsia="MS Mincho"/>
          <w:b/>
          <w:bCs/>
          <w:iCs/>
          <w:sz w:val="18"/>
          <w:lang w:eastAsia="ja-JP"/>
        </w:rPr>
        <w:t>1</w:t>
      </w:r>
      <w:r w:rsidRPr="00B44E06">
        <w:rPr>
          <w:rFonts w:eastAsia="MS Mincho"/>
          <w:iCs/>
          <w:sz w:val="18"/>
          <w:lang w:eastAsia="ja-JP"/>
        </w:rPr>
        <w:t xml:space="preserve"> out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CSI-RS resources (TBD in RAN1#86bis)</w:t>
      </w:r>
    </w:p>
    <w:p w14:paraId="16FBD02F" w14:textId="77777777" w:rsidR="00FF52A8" w:rsidRPr="00B44E06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Alt1. use code points from an existing DCI field to select </w:t>
      </w:r>
      <w:r w:rsidRPr="00B44E06">
        <w:rPr>
          <w:rFonts w:eastAsia="MS Mincho"/>
          <w:b/>
          <w:bCs/>
          <w:iCs/>
          <w:sz w:val="18"/>
          <w:lang w:eastAsia="ja-JP"/>
        </w:rPr>
        <w:t>1</w:t>
      </w:r>
      <w:r w:rsidRPr="00B44E06">
        <w:rPr>
          <w:rFonts w:eastAsia="MS Mincho"/>
          <w:iCs/>
          <w:sz w:val="18"/>
          <w:lang w:eastAsia="ja-JP"/>
        </w:rPr>
        <w:t xml:space="preserve"> out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CSI-RS resources</w:t>
      </w:r>
    </w:p>
    <w:p w14:paraId="556E566B" w14:textId="425E37AA" w:rsidR="00FF52A8" w:rsidRPr="00B44E06" w:rsidRDefault="0022588C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Alt2. Introduce additional</w:t>
      </w:r>
      <w:r w:rsidR="00FF52A8" w:rsidRPr="00B44E06">
        <w:rPr>
          <w:rFonts w:eastAsia="MS Mincho"/>
          <w:iCs/>
          <w:sz w:val="18"/>
          <w:lang w:eastAsia="ja-JP"/>
        </w:rPr>
        <w:t xml:space="preserve"> bit(s) in DCI</w:t>
      </w:r>
    </w:p>
    <w:p w14:paraId="04F63252" w14:textId="77777777" w:rsidR="00FF52A8" w:rsidRPr="00B44E06" w:rsidRDefault="00FF52A8" w:rsidP="00FF52A8">
      <w:pPr>
        <w:numPr>
          <w:ilvl w:val="3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Note: The number DCI fields and number of code points for the combinations of CSI process, CC, and CSI-RS resource indication are FFS</w:t>
      </w:r>
    </w:p>
    <w:p w14:paraId="73F53965" w14:textId="77777777" w:rsidR="00FF52A8" w:rsidRPr="00B44E06" w:rsidRDefault="00FF52A8" w:rsidP="00FF52A8">
      <w:pPr>
        <w:numPr>
          <w:ilvl w:val="0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Only PUSCH based A-CSI reporting is supported</w:t>
      </w:r>
    </w:p>
    <w:p w14:paraId="21A7CE15" w14:textId="77777777" w:rsidR="00FF52A8" w:rsidRPr="00B44E06" w:rsidRDefault="00FF52A8" w:rsidP="00FF52A8">
      <w:pPr>
        <w:numPr>
          <w:ilvl w:val="0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Aperiodic CSI-RS transmission is in the same DL subframe as the associated UL-related DCI</w:t>
      </w:r>
    </w:p>
    <w:p w14:paraId="3D99AECE" w14:textId="16C41987" w:rsidR="00FF52A8" w:rsidRPr="00B44E06" w:rsidRDefault="00FF52A8" w:rsidP="00FF52A8">
      <w:pPr>
        <w:numPr>
          <w:ilvl w:val="1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FFS: Whether to CSI reference resource definition</w:t>
      </w:r>
      <w:r w:rsidR="0022588C" w:rsidRPr="00B44E06">
        <w:rPr>
          <w:rFonts w:eastAsia="MS Mincho"/>
          <w:iCs/>
          <w:sz w:val="18"/>
          <w:lang w:eastAsia="ja-JP"/>
        </w:rPr>
        <w:t xml:space="preserve"> </w:t>
      </w:r>
      <w:r w:rsidRPr="00B44E06">
        <w:rPr>
          <w:rFonts w:eastAsia="MS Mincho"/>
          <w:iCs/>
          <w:sz w:val="18"/>
          <w:lang w:eastAsia="ja-JP"/>
        </w:rPr>
        <w:t>needs to change when aperiodic CSI-RS is used or not</w:t>
      </w:r>
    </w:p>
    <w:p w14:paraId="4BD3F0FF" w14:textId="77777777" w:rsidR="00FF52A8" w:rsidRPr="00B44E06" w:rsidRDefault="00FF52A8" w:rsidP="00FF52A8">
      <w:pPr>
        <w:numPr>
          <w:ilvl w:val="0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Whether and, if needed, how to support CSI processing relaxation for aperiodic CSI-RS are TBD</w:t>
      </w:r>
    </w:p>
    <w:p w14:paraId="1CD15083" w14:textId="2F2ADB64" w:rsidR="00FF52A8" w:rsidRPr="00B44E06" w:rsidRDefault="00FF52A8" w:rsidP="00FF52A8">
      <w:pPr>
        <w:numPr>
          <w:ilvl w:val="0"/>
          <w:numId w:val="28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FFS: Possibility to support aperiodic CSI-RS with </w:t>
      </w:r>
      <w:r w:rsidRPr="00B44E06">
        <w:rPr>
          <w:rFonts w:eastAsia="MS Mincho"/>
          <w:i/>
          <w:iCs/>
          <w:sz w:val="18"/>
          <w:lang w:eastAsia="ja-JP"/>
        </w:rPr>
        <w:t>K</w:t>
      </w:r>
      <w:r w:rsidRPr="00B44E06">
        <w:rPr>
          <w:rFonts w:eastAsia="MS Mincho"/>
          <w:iCs/>
          <w:sz w:val="18"/>
          <w:lang w:eastAsia="ja-JP"/>
        </w:rPr>
        <w:t>=1 and trigger (using UL-related DCI carrying A-CSI request) a subset of antenna ports.</w:t>
      </w:r>
    </w:p>
    <w:p w14:paraId="1A2F4D1E" w14:textId="4A854F91" w:rsidR="00DB7A7D" w:rsidRPr="00B44E06" w:rsidRDefault="00DB7A7D" w:rsidP="00DB7A7D">
      <w:pPr>
        <w:spacing w:after="0" w:line="240" w:lineRule="auto"/>
        <w:rPr>
          <w:rFonts w:eastAsia="MS Mincho"/>
          <w:iCs/>
          <w:sz w:val="18"/>
          <w:lang w:eastAsia="ja-JP"/>
        </w:rPr>
      </w:pPr>
    </w:p>
    <w:p w14:paraId="4F6078AB" w14:textId="77777777" w:rsidR="00DB7A7D" w:rsidRPr="00DB7A7D" w:rsidRDefault="00DB7A7D" w:rsidP="00DB7A7D">
      <w:pPr>
        <w:rPr>
          <w:rFonts w:eastAsia="MS Mincho"/>
          <w:iCs/>
          <w:sz w:val="18"/>
          <w:lang w:eastAsia="ja-JP"/>
        </w:rPr>
      </w:pPr>
      <w:r w:rsidRPr="00DB7A7D">
        <w:rPr>
          <w:rFonts w:eastAsia="MS Mincho"/>
          <w:iCs/>
          <w:sz w:val="18"/>
          <w:lang w:eastAsia="ja-JP"/>
        </w:rPr>
        <w:t>“Multi-shot” CSI-RS</w:t>
      </w:r>
    </w:p>
    <w:p w14:paraId="43021435" w14:textId="77777777" w:rsidR="00DB7A7D" w:rsidRPr="00B44E06" w:rsidRDefault="00DB7A7D" w:rsidP="00DB7A7D">
      <w:pPr>
        <w:numPr>
          <w:ilvl w:val="0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Two-step NZP CSI-RS resource configuration:</w:t>
      </w:r>
    </w:p>
    <w:p w14:paraId="41CE1829" w14:textId="77777777" w:rsidR="00DB7A7D" w:rsidRPr="00B44E06" w:rsidRDefault="00DB7A7D" w:rsidP="00DB7A7D">
      <w:pPr>
        <w:numPr>
          <w:ilvl w:val="1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lastRenderedPageBreak/>
        <w:t xml:space="preserve">Step 1. RRC configuration with a </w:t>
      </w:r>
      <w:r w:rsidRPr="00B44E06">
        <w:rPr>
          <w:rFonts w:eastAsia="MS Mincho"/>
          <w:i/>
          <w:iCs/>
          <w:sz w:val="18"/>
          <w:lang w:eastAsia="ja-JP"/>
        </w:rPr>
        <w:t>Rel-13 periodic</w:t>
      </w:r>
      <w:r w:rsidRPr="00B44E06">
        <w:rPr>
          <w:rFonts w:eastAsia="MS Mincho"/>
          <w:iCs/>
          <w:sz w:val="18"/>
          <w:lang w:eastAsia="ja-JP"/>
        </w:rPr>
        <w:t xml:space="preserve"> CSI-RS-Resource-Config IE</w:t>
      </w:r>
    </w:p>
    <w:p w14:paraId="1A81ADBF" w14:textId="77777777" w:rsidR="00DB7A7D" w:rsidRPr="00B44E06" w:rsidRDefault="00DB7A7D" w:rsidP="00DB7A7D">
      <w:pPr>
        <w:numPr>
          <w:ilvl w:val="2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Configure a UE with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K</w:t>
      </w:r>
      <w:r w:rsidRPr="00B44E06">
        <w:rPr>
          <w:rFonts w:eastAsia="MS Mincho"/>
          <w:iCs/>
          <w:sz w:val="18"/>
          <w:lang w:eastAsia="ja-JP"/>
        </w:rPr>
        <w:t xml:space="preserve"> = {1, 2, .., 8} CSI-RS resources</w:t>
      </w:r>
    </w:p>
    <w:p w14:paraId="7BF32B7C" w14:textId="77777777" w:rsidR="00DB7A7D" w:rsidRPr="00DB7A7D" w:rsidRDefault="00DB7A7D" w:rsidP="00DB7A7D">
      <w:pPr>
        <w:numPr>
          <w:ilvl w:val="1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DB7A7D">
        <w:rPr>
          <w:rFonts w:eastAsia="MS Mincho"/>
          <w:iCs/>
          <w:sz w:val="18"/>
          <w:lang w:eastAsia="ja-JP"/>
        </w:rPr>
        <w:t>Step 2. Activation/release mechanism</w:t>
      </w:r>
    </w:p>
    <w:p w14:paraId="3AD82F9B" w14:textId="77777777" w:rsidR="00DB7A7D" w:rsidRPr="00B44E06" w:rsidRDefault="00DB7A7D" w:rsidP="00DB7A7D">
      <w:pPr>
        <w:numPr>
          <w:ilvl w:val="2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Activate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 xml:space="preserve">N </w:t>
      </w:r>
      <w:r w:rsidRPr="00B44E06">
        <w:rPr>
          <w:rFonts w:eastAsia="MS Mincho"/>
          <w:iCs/>
          <w:sz w:val="18"/>
          <w:lang w:eastAsia="ja-JP"/>
        </w:rPr>
        <w:t xml:space="preserve">out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>K</w:t>
      </w:r>
      <w:r w:rsidRPr="00B44E06">
        <w:rPr>
          <w:rFonts w:eastAsia="MS Mincho"/>
          <w:iCs/>
          <w:sz w:val="18"/>
          <w:lang w:eastAsia="ja-JP"/>
        </w:rPr>
        <w:t xml:space="preserve"> CSI-RS resources per CSI process</w:t>
      </w:r>
    </w:p>
    <w:p w14:paraId="12A71505" w14:textId="77777777" w:rsidR="00DB7A7D" w:rsidRPr="00B44E06" w:rsidRDefault="00DB7A7D" w:rsidP="00DB7A7D">
      <w:pPr>
        <w:numPr>
          <w:ilvl w:val="3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Note: Activation refers to transmission of N CSI-RS resources </w:t>
      </w:r>
    </w:p>
    <w:p w14:paraId="2EDE0DC6" w14:textId="77777777" w:rsidR="00DB7A7D" w:rsidRPr="00B44E06" w:rsidRDefault="00DB7A7D" w:rsidP="00DB7A7D">
      <w:pPr>
        <w:numPr>
          <w:ilvl w:val="3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Once activated, a CSI resource remains activated until released</w:t>
      </w:r>
    </w:p>
    <w:p w14:paraId="17C33E2C" w14:textId="77777777" w:rsidR="00DB7A7D" w:rsidRPr="00B44E06" w:rsidRDefault="00DB7A7D" w:rsidP="00DB7A7D">
      <w:pPr>
        <w:numPr>
          <w:ilvl w:val="2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Choose at least one of the following alternatives for activation/release mechanism (TBD in RAN1#86bis)</w:t>
      </w:r>
    </w:p>
    <w:p w14:paraId="3834DE46" w14:textId="77777777" w:rsidR="00DB7A7D" w:rsidRPr="00B44E06" w:rsidRDefault="00DB7A7D" w:rsidP="00DB7A7D">
      <w:pPr>
        <w:numPr>
          <w:ilvl w:val="3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Alt1. Using UL grant(s)</w:t>
      </w:r>
    </w:p>
    <w:p w14:paraId="5F3FF76C" w14:textId="77777777" w:rsidR="00DB7A7D" w:rsidRPr="00B44E06" w:rsidRDefault="00DB7A7D" w:rsidP="00DB7A7D">
      <w:pPr>
        <w:numPr>
          <w:ilvl w:val="4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>FFS: Support for cross-carrier activation/release</w:t>
      </w:r>
    </w:p>
    <w:p w14:paraId="3403DBD4" w14:textId="77777777" w:rsidR="00DB7A7D" w:rsidRPr="00DB7A7D" w:rsidRDefault="00DB7A7D" w:rsidP="00DB7A7D">
      <w:pPr>
        <w:numPr>
          <w:ilvl w:val="3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DB7A7D">
        <w:rPr>
          <w:rFonts w:eastAsia="MS Mincho"/>
          <w:iCs/>
          <w:sz w:val="18"/>
          <w:lang w:eastAsia="ja-JP"/>
        </w:rPr>
        <w:t>Alt2. Using MAC CE</w:t>
      </w:r>
    </w:p>
    <w:p w14:paraId="13151595" w14:textId="77777777" w:rsidR="00DB7A7D" w:rsidRPr="00DB7A7D" w:rsidRDefault="00DB7A7D" w:rsidP="00DB7A7D">
      <w:pPr>
        <w:numPr>
          <w:ilvl w:val="3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DB7A7D">
        <w:rPr>
          <w:rFonts w:eastAsia="MS Mincho"/>
          <w:iCs/>
          <w:sz w:val="18"/>
          <w:lang w:eastAsia="ja-JP"/>
        </w:rPr>
        <w:t>Other alternatives are not precluded</w:t>
      </w:r>
    </w:p>
    <w:p w14:paraId="2AE9A622" w14:textId="77777777" w:rsidR="00DB7A7D" w:rsidRPr="00B44E06" w:rsidRDefault="00DB7A7D" w:rsidP="00DB7A7D">
      <w:pPr>
        <w:numPr>
          <w:ilvl w:val="3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Cs/>
          <w:sz w:val="18"/>
          <w:lang w:eastAsia="ja-JP"/>
        </w:rPr>
        <w:t xml:space="preserve">FFS the values of X and Y, max value of 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 xml:space="preserve">N </w:t>
      </w:r>
      <w:r w:rsidRPr="00B44E06">
        <w:rPr>
          <w:rFonts w:eastAsia="MS Mincho"/>
          <w:bCs/>
          <w:iCs/>
          <w:sz w:val="18"/>
          <w:lang w:eastAsia="ja-JP"/>
        </w:rPr>
        <w:t xml:space="preserve">(or the value of N), how to signal </w:t>
      </w:r>
      <w:r w:rsidRPr="00B44E06">
        <w:rPr>
          <w:rFonts w:eastAsia="MS Mincho"/>
          <w:bCs/>
          <w:i/>
          <w:iCs/>
          <w:sz w:val="18"/>
          <w:lang w:eastAsia="ja-JP"/>
        </w:rPr>
        <w:t>N</w:t>
      </w:r>
      <w:r w:rsidRPr="00B44E06">
        <w:rPr>
          <w:rFonts w:eastAsia="MS Mincho"/>
          <w:b/>
          <w:bCs/>
          <w:i/>
          <w:iCs/>
          <w:sz w:val="18"/>
          <w:lang w:eastAsia="ja-JP"/>
        </w:rPr>
        <w:t xml:space="preserve"> </w:t>
      </w:r>
    </w:p>
    <w:p w14:paraId="6097383F" w14:textId="77777777" w:rsidR="00DB7A7D" w:rsidRPr="00DB7A7D" w:rsidRDefault="00DB7A7D" w:rsidP="00DB7A7D">
      <w:pPr>
        <w:numPr>
          <w:ilvl w:val="0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DB7A7D">
        <w:rPr>
          <w:rFonts w:eastAsia="MS Mincho"/>
          <w:iCs/>
          <w:sz w:val="18"/>
          <w:lang w:eastAsia="ja-JP"/>
        </w:rPr>
        <w:t>CSI reporting</w:t>
      </w:r>
    </w:p>
    <w:p w14:paraId="2455B72F" w14:textId="6D44D4A8" w:rsidR="00DB7A7D" w:rsidRPr="00B44E06" w:rsidRDefault="00DB7A7D" w:rsidP="00DB7A7D">
      <w:pPr>
        <w:numPr>
          <w:ilvl w:val="1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>=1: CQI/PMI/RI is reported</w:t>
      </w:r>
    </w:p>
    <w:p w14:paraId="076147F1" w14:textId="1954BB65" w:rsidR="00DB7A7D" w:rsidRPr="00B44E06" w:rsidRDefault="00DB7A7D" w:rsidP="00DB7A7D">
      <w:pPr>
        <w:numPr>
          <w:ilvl w:val="1"/>
          <w:numId w:val="29"/>
        </w:numPr>
        <w:spacing w:after="0" w:line="240" w:lineRule="auto"/>
        <w:rPr>
          <w:rFonts w:eastAsia="MS Mincho"/>
          <w:iCs/>
          <w:sz w:val="18"/>
          <w:lang w:eastAsia="ja-JP"/>
        </w:rPr>
      </w:pPr>
      <w:r w:rsidRPr="00B44E06">
        <w:rPr>
          <w:rFonts w:eastAsia="MS Mincho"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&gt;1: CRI (=0,1, …, </w:t>
      </w:r>
      <w:r w:rsidRPr="00B44E06">
        <w:rPr>
          <w:rFonts w:eastAsia="MS Mincho"/>
          <w:i/>
          <w:iCs/>
          <w:sz w:val="18"/>
          <w:lang w:eastAsia="ja-JP"/>
        </w:rPr>
        <w:t>N</w:t>
      </w:r>
      <w:r w:rsidRPr="00B44E06">
        <w:rPr>
          <w:rFonts w:eastAsia="MS Mincho"/>
          <w:iCs/>
          <w:sz w:val="18"/>
          <w:lang w:eastAsia="ja-JP"/>
        </w:rPr>
        <w:t xml:space="preserve"> – 1) is reported along with CQI/PMI/RI associated with the reported CRI value </w:t>
      </w:r>
    </w:p>
    <w:p w14:paraId="774A5885" w14:textId="29E2734D" w:rsidR="00DB7A7D" w:rsidRPr="00B44E06" w:rsidRDefault="00DB7A7D" w:rsidP="00DB7A7D">
      <w:pPr>
        <w:spacing w:after="0" w:line="240" w:lineRule="auto"/>
        <w:rPr>
          <w:rFonts w:eastAsia="MS Mincho"/>
          <w:iCs/>
          <w:sz w:val="18"/>
          <w:lang w:eastAsia="ja-JP"/>
        </w:rPr>
      </w:pPr>
    </w:p>
    <w:p w14:paraId="6B001F27" w14:textId="77777777" w:rsidR="006E753C" w:rsidRPr="00B44E06" w:rsidRDefault="006E753C" w:rsidP="006E753C">
      <w:pPr>
        <w:spacing w:after="0"/>
        <w:rPr>
          <w:rFonts w:eastAsia="MS Mincho"/>
          <w:sz w:val="18"/>
          <w:lang w:eastAsia="ja-JP"/>
        </w:rPr>
      </w:pPr>
    </w:p>
    <w:p w14:paraId="7EB7F9A6" w14:textId="1033FEEB" w:rsidR="006E753C" w:rsidRPr="00B44E06" w:rsidRDefault="00A24E2D" w:rsidP="00CE0424">
      <w:pPr>
        <w:pStyle w:val="BodyText"/>
      </w:pPr>
      <w:r w:rsidRPr="00B44E06">
        <w:t>In this contribution, we present our views</w:t>
      </w:r>
      <w:r w:rsidR="003D6906" w:rsidRPr="00B44E06">
        <w:t xml:space="preserve"> on the </w:t>
      </w:r>
      <w:r w:rsidR="0022588C" w:rsidRPr="00B44E06">
        <w:t>remaining details related to aperiodic and multi-shot CSI-RS</w:t>
      </w:r>
      <w:r w:rsidR="00BA4ED6" w:rsidRPr="00B44E06">
        <w:t>.</w:t>
      </w:r>
    </w:p>
    <w:p w14:paraId="72F15774" w14:textId="7C879048" w:rsidR="004000E8" w:rsidRDefault="00DB7A7D" w:rsidP="00CE0424">
      <w:pPr>
        <w:pStyle w:val="Heading1"/>
      </w:pPr>
      <w:r w:rsidRPr="00DB7A7D">
        <w:t>Remaining Details of Aperiodic CSI-RS</w:t>
      </w:r>
    </w:p>
    <w:p w14:paraId="343DF510" w14:textId="24A4A115" w:rsidR="00307D44" w:rsidRDefault="00307D44" w:rsidP="00307D44">
      <w:pPr>
        <w:pStyle w:val="Heading2"/>
      </w:pPr>
      <w:r>
        <w:t xml:space="preserve">Selection of One out of </w:t>
      </w:r>
      <m:oMath>
        <m:r>
          <w:rPr>
            <w:rFonts w:ascii="Cambria Math" w:hAnsi="Cambria Math"/>
          </w:rPr>
          <m:t>N</m:t>
        </m:r>
      </m:oMath>
      <w:r>
        <w:t xml:space="preserve"> CSI-RS Resources</w:t>
      </w:r>
    </w:p>
    <w:p w14:paraId="5AC458CD" w14:textId="70B71831" w:rsidR="00307D44" w:rsidRDefault="00307D44" w:rsidP="00307D44">
      <w:pPr>
        <w:rPr>
          <w:lang w:val="en-GB" w:eastAsia="zh-CN"/>
        </w:rPr>
      </w:pPr>
      <w:r>
        <w:rPr>
          <w:lang w:val="en-GB" w:eastAsia="zh-CN"/>
        </w:rPr>
        <w:t xml:space="preserve">For selecting one out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CSI-RS resources</w:t>
      </w:r>
      <w:r w:rsidR="006F3164">
        <w:rPr>
          <w:lang w:val="en-GB" w:eastAsia="zh-CN"/>
        </w:rPr>
        <w:t xml:space="preserve"> in an aperiodic CSI request</w:t>
      </w:r>
      <w:r>
        <w:rPr>
          <w:lang w:val="en-GB" w:eastAsia="zh-CN"/>
        </w:rPr>
        <w:t>, the two alternatives identified were as follows:</w:t>
      </w:r>
    </w:p>
    <w:p w14:paraId="029884C7" w14:textId="1F8976C7" w:rsidR="00307D44" w:rsidRDefault="00307D44" w:rsidP="00307D44">
      <w:pPr>
        <w:pStyle w:val="ListParagraph"/>
        <w:numPr>
          <w:ilvl w:val="0"/>
          <w:numId w:val="30"/>
        </w:numPr>
        <w:rPr>
          <w:lang w:val="en-GB" w:eastAsia="zh-CN"/>
        </w:rPr>
      </w:pPr>
      <w:r>
        <w:rPr>
          <w:lang w:val="en-GB" w:eastAsia="zh-CN"/>
        </w:rPr>
        <w:t>Alt 1: Use code points from an existing DCI field</w:t>
      </w:r>
    </w:p>
    <w:p w14:paraId="779E7795" w14:textId="01AF39AF" w:rsidR="00307D44" w:rsidRDefault="00307D44" w:rsidP="00307D44">
      <w:pPr>
        <w:pStyle w:val="ListParagraph"/>
        <w:numPr>
          <w:ilvl w:val="0"/>
          <w:numId w:val="30"/>
        </w:numPr>
        <w:rPr>
          <w:lang w:val="en-GB" w:eastAsia="zh-CN"/>
        </w:rPr>
      </w:pPr>
      <w:r>
        <w:rPr>
          <w:lang w:val="en-GB" w:eastAsia="zh-CN"/>
        </w:rPr>
        <w:t>Alt 2: Introduce additional bits in DCI</w:t>
      </w:r>
    </w:p>
    <w:p w14:paraId="2E4D76F5" w14:textId="6C4D5D51" w:rsidR="005621B9" w:rsidRDefault="00B06EE1" w:rsidP="00307D44">
      <w:pPr>
        <w:rPr>
          <w:lang w:val="en-GB" w:eastAsia="zh-CN"/>
        </w:rPr>
      </w:pPr>
      <w:r>
        <w:rPr>
          <w:lang w:val="en-GB" w:eastAsia="zh-CN"/>
        </w:rPr>
        <w:t xml:space="preserve">Given that the number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of CSI-RS resources can be up to 8</w:t>
      </w:r>
      <w:r w:rsidR="005621B9">
        <w:rPr>
          <w:lang w:val="en-GB" w:eastAsia="zh-CN"/>
        </w:rPr>
        <w:t>, this would require 3 additional bits to be added to</w:t>
      </w:r>
      <w:r w:rsidR="0013279D">
        <w:rPr>
          <w:lang w:val="en-GB" w:eastAsia="zh-CN"/>
        </w:rPr>
        <w:t xml:space="preserve"> the payload size of</w:t>
      </w:r>
      <w:r w:rsidR="005621B9">
        <w:rPr>
          <w:lang w:val="en-GB" w:eastAsia="zh-CN"/>
        </w:rPr>
        <w:t xml:space="preserve"> DCI formats 0 and 4.  Since the </w:t>
      </w:r>
      <w:r w:rsidR="0013279D">
        <w:rPr>
          <w:lang w:val="en-GB" w:eastAsia="zh-CN"/>
        </w:rPr>
        <w:t>payload</w:t>
      </w:r>
      <w:r w:rsidR="005621B9">
        <w:rPr>
          <w:lang w:val="en-GB" w:eastAsia="zh-CN"/>
        </w:rPr>
        <w:t xml:space="preserve"> size of DCI format</w:t>
      </w:r>
      <w:r w:rsidR="0013279D">
        <w:rPr>
          <w:lang w:val="en-GB" w:eastAsia="zh-CN"/>
        </w:rPr>
        <w:t>s</w:t>
      </w:r>
      <w:r w:rsidR="005621B9">
        <w:rPr>
          <w:lang w:val="en-GB" w:eastAsia="zh-CN"/>
        </w:rPr>
        <w:t xml:space="preserve"> 0 </w:t>
      </w:r>
      <w:r w:rsidR="0013279D">
        <w:rPr>
          <w:lang w:val="en-GB" w:eastAsia="zh-CN"/>
        </w:rPr>
        <w:t>and</w:t>
      </w:r>
      <w:r w:rsidR="005621B9">
        <w:rPr>
          <w:lang w:val="en-GB" w:eastAsia="zh-CN"/>
        </w:rPr>
        <w:t xml:space="preserve"> 4 needs to be fixed for a given configuration of the cell, </w:t>
      </w:r>
      <w:r w:rsidR="005D7F3F">
        <w:rPr>
          <w:lang w:val="en-GB" w:eastAsia="zh-CN"/>
        </w:rPr>
        <w:t>these additional 3 bits would be</w:t>
      </w:r>
      <w:r w:rsidR="0013279D">
        <w:rPr>
          <w:lang w:val="en-GB" w:eastAsia="zh-CN"/>
        </w:rPr>
        <w:t xml:space="preserve"> present for every uplink grant.  In addition, the DL-related DCI format 1A needs to have the same payload size as DCI format 0.  If the p</w:t>
      </w:r>
      <w:r w:rsidR="003250F2">
        <w:rPr>
          <w:lang w:val="en-GB" w:eastAsia="zh-CN"/>
        </w:rPr>
        <w:t>ayload size of DCI</w:t>
      </w:r>
      <w:r w:rsidR="0007184A">
        <w:rPr>
          <w:lang w:val="en-GB" w:eastAsia="zh-CN"/>
        </w:rPr>
        <w:t xml:space="preserve"> format 0 is increased by the 3 additional bits, then DCI format 1A may need to b</w:t>
      </w:r>
      <w:r w:rsidR="008F39A7">
        <w:rPr>
          <w:lang w:val="en-GB" w:eastAsia="zh-CN"/>
        </w:rPr>
        <w:t>e padded with additional bits to ensure the same payload size between DCI formats 0 and 1A.  Hence, the alternative of int</w:t>
      </w:r>
      <w:r w:rsidR="0098675A">
        <w:rPr>
          <w:lang w:val="en-GB" w:eastAsia="zh-CN"/>
        </w:rPr>
        <w:t xml:space="preserve">roducing additional bits to indicate one out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98675A">
        <w:rPr>
          <w:lang w:val="en-GB" w:eastAsia="zh-CN"/>
        </w:rPr>
        <w:t xml:space="preserve"> CSI-RS resources results in unnecessary overhead increase for PDCCH/EPDCCH messages carrying DCI formats 0, 4, and 1A.</w:t>
      </w:r>
    </w:p>
    <w:p w14:paraId="3A449F81" w14:textId="17D57F7F" w:rsidR="00307D44" w:rsidRPr="0098675A" w:rsidRDefault="00307D44" w:rsidP="00F66115">
      <w:pPr>
        <w:spacing w:after="0"/>
        <w:rPr>
          <w:lang w:val="en-GB" w:eastAsia="zh-CN"/>
        </w:rPr>
      </w:pPr>
    </w:p>
    <w:p w14:paraId="7019FFBB" w14:textId="36F08B16" w:rsidR="0013279D" w:rsidRPr="00B44E06" w:rsidRDefault="0098675A" w:rsidP="0013279D">
      <w:pPr>
        <w:pStyle w:val="Observation"/>
      </w:pPr>
      <w:bookmarkStart w:id="1" w:name="_Toc463052248"/>
      <w:r w:rsidRPr="00B44E06">
        <w:t xml:space="preserve">For aperiodic CSI-RS, introducing additional bits in DCI to </w:t>
      </w:r>
      <w:r w:rsidR="00EC59F5" w:rsidRPr="00B44E06">
        <w:t>select</w:t>
      </w:r>
      <w:r w:rsidRPr="00B44E06">
        <w:t xml:space="preserve"> one out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B44E06">
        <w:t xml:space="preserve"> CSI-RS resources </w:t>
      </w:r>
      <w:r w:rsidR="00B91DA3">
        <w:t xml:space="preserve">would </w:t>
      </w:r>
      <w:r w:rsidRPr="00B44E06">
        <w:t>result in unnecessary overhead increase for PDCCH/EPDCCH messages carrying DCI formats 0, 4, and 1A</w:t>
      </w:r>
      <w:r w:rsidR="0013279D" w:rsidRPr="00B44E06">
        <w:t>.</w:t>
      </w:r>
      <w:bookmarkEnd w:id="1"/>
    </w:p>
    <w:p w14:paraId="27E6C397" w14:textId="10AD3FE0" w:rsidR="00F66115" w:rsidRDefault="00F66115" w:rsidP="00307D44">
      <w:pPr>
        <w:rPr>
          <w:lang w:val="en-GB" w:eastAsia="zh-CN"/>
        </w:rPr>
      </w:pPr>
      <w:r>
        <w:rPr>
          <w:lang w:val="en-GB" w:eastAsia="zh-CN"/>
        </w:rPr>
        <w:t xml:space="preserve">With regards </w:t>
      </w:r>
      <w:r w:rsidR="00515041">
        <w:rPr>
          <w:lang w:val="en-GB" w:eastAsia="zh-CN"/>
        </w:rPr>
        <w:t xml:space="preserve">to </w:t>
      </w:r>
      <w:r>
        <w:rPr>
          <w:lang w:val="en-GB" w:eastAsia="zh-CN"/>
        </w:rPr>
        <w:t>using c</w:t>
      </w:r>
      <w:r w:rsidR="0039075B">
        <w:rPr>
          <w:lang w:val="en-GB" w:eastAsia="zh-CN"/>
        </w:rPr>
        <w:t xml:space="preserve">ode points from an existing </w:t>
      </w:r>
      <w:r>
        <w:rPr>
          <w:lang w:val="en-GB" w:eastAsia="zh-CN"/>
        </w:rPr>
        <w:t>field</w:t>
      </w:r>
      <w:r w:rsidR="0039075B">
        <w:rPr>
          <w:lang w:val="en-GB" w:eastAsia="zh-CN"/>
        </w:rPr>
        <w:t xml:space="preserve"> in uplink-related DCI</w:t>
      </w:r>
      <w:r>
        <w:rPr>
          <w:lang w:val="en-GB" w:eastAsia="zh-CN"/>
        </w:rPr>
        <w:t xml:space="preserve"> to indicate the selection of one out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CSI-RS resources, two possible candidates are (1) the CSI Request Field and (2) </w:t>
      </w:r>
      <w:r w:rsidR="00466BA3" w:rsidRPr="0039075B">
        <w:rPr>
          <w:lang w:val="en-GB" w:eastAsia="zh-CN"/>
        </w:rPr>
        <w:t>the Cyclic Shift Field.</w:t>
      </w:r>
    </w:p>
    <w:p w14:paraId="18790CD4" w14:textId="14903566" w:rsidR="00EF1DE7" w:rsidRPr="0098675A" w:rsidRDefault="002D799F" w:rsidP="00EF1DE7">
      <w:pPr>
        <w:spacing w:after="0"/>
        <w:rPr>
          <w:lang w:val="en-GB" w:eastAsia="zh-CN"/>
        </w:rPr>
      </w:pPr>
      <w:r>
        <w:rPr>
          <w:lang w:val="en-GB" w:eastAsia="zh-CN"/>
        </w:rPr>
        <w:lastRenderedPageBreak/>
        <w:t xml:space="preserve">In the CSI Request </w:t>
      </w:r>
      <w:r w:rsidR="002E140D">
        <w:rPr>
          <w:lang w:val="en-GB" w:eastAsia="zh-CN"/>
        </w:rPr>
        <w:t>f</w:t>
      </w:r>
      <w:r>
        <w:rPr>
          <w:lang w:val="en-GB" w:eastAsia="zh-CN"/>
        </w:rPr>
        <w:t xml:space="preserve">ield, the number of bits varies from 1-3 bits depending on factors such as the number of component carriers configured </w:t>
      </w:r>
      <w:r w:rsidR="00966C77">
        <w:rPr>
          <w:lang w:val="en-GB" w:eastAsia="zh-CN"/>
        </w:rPr>
        <w:t xml:space="preserve">to the UE and whether multiple CSI processes are higher layer configured to the UE.  </w:t>
      </w:r>
      <w:r w:rsidR="00D27704">
        <w:rPr>
          <w:lang w:val="en-GB" w:eastAsia="zh-CN"/>
        </w:rPr>
        <w:t>However,</w:t>
      </w:r>
      <w:r w:rsidR="00AA0C3D">
        <w:rPr>
          <w:lang w:val="en-GB" w:eastAsia="zh-CN"/>
        </w:rPr>
        <w:t xml:space="preserve"> the number of bits required to indicate</w:t>
      </w:r>
      <w:r w:rsidR="00D27704">
        <w:rPr>
          <w:lang w:val="en-GB" w:eastAsia="zh-CN"/>
        </w:rPr>
        <w:t xml:space="preserve"> the selection of one out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D27704">
        <w:rPr>
          <w:lang w:val="en-GB" w:eastAsia="zh-CN"/>
        </w:rPr>
        <w:t xml:space="preserve"> CSI-RS resources</w:t>
      </w:r>
      <w:r w:rsidR="00AA0C3D">
        <w:rPr>
          <w:lang w:val="en-GB" w:eastAsia="zh-CN"/>
        </w:rPr>
        <w:t xml:space="preserve"> depends on the number </w:t>
      </w:r>
      <m:oMath>
        <m:r>
          <w:rPr>
            <w:rFonts w:ascii="Cambria Math" w:hAnsi="Cambria Math"/>
            <w:lang w:val="en-GB" w:eastAsia="zh-CN"/>
          </w:rPr>
          <m:t>K</m:t>
        </m:r>
      </m:oMath>
      <w:r w:rsidR="00AA0C3D">
        <w:rPr>
          <w:lang w:val="en-GB" w:eastAsia="zh-CN"/>
        </w:rPr>
        <w:t xml:space="preserve"> of CSI-RS resources configured to the UE and the number of resources activated (if activation is supported for aperiodic CSI-RS)</w:t>
      </w:r>
      <w:r w:rsidR="00D27704">
        <w:rPr>
          <w:lang w:val="en-GB" w:eastAsia="zh-CN"/>
        </w:rPr>
        <w:t xml:space="preserve">.  </w:t>
      </w:r>
      <w:r w:rsidR="00AA0C3D">
        <w:rPr>
          <w:lang w:val="en-GB" w:eastAsia="zh-CN"/>
        </w:rPr>
        <w:t xml:space="preserve">Hence, the number of bits required to </w:t>
      </w:r>
      <w:r w:rsidR="0014768F">
        <w:rPr>
          <w:lang w:val="en-GB" w:eastAsia="zh-CN"/>
        </w:rPr>
        <w:t>select</w:t>
      </w:r>
      <w:r w:rsidR="00AA0C3D">
        <w:rPr>
          <w:lang w:val="en-GB" w:eastAsia="zh-CN"/>
        </w:rPr>
        <w:t xml:space="preserve"> one out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AA0C3D">
        <w:rPr>
          <w:lang w:val="en-GB" w:eastAsia="zh-CN"/>
        </w:rPr>
        <w:t xml:space="preserve"> CSI-RS resources</w:t>
      </w:r>
      <w:r w:rsidR="0014768F">
        <w:rPr>
          <w:lang w:val="en-GB" w:eastAsia="zh-CN"/>
        </w:rPr>
        <w:t xml:space="preserve"> and the </w:t>
      </w:r>
      <w:r w:rsidR="002E140D">
        <w:rPr>
          <w:lang w:val="en-GB" w:eastAsia="zh-CN"/>
        </w:rPr>
        <w:t>number of bits in the CSI Request fie</w:t>
      </w:r>
      <w:r w:rsidR="00F9457A">
        <w:rPr>
          <w:lang w:val="en-GB" w:eastAsia="zh-CN"/>
        </w:rPr>
        <w:t>l</w:t>
      </w:r>
      <w:r w:rsidR="002E140D">
        <w:rPr>
          <w:lang w:val="en-GB" w:eastAsia="zh-CN"/>
        </w:rPr>
        <w:t xml:space="preserve">d are not guaranteed to match.  Furthermore, even if the numbers match, </w:t>
      </w:r>
      <w:r w:rsidR="00F9457A">
        <w:rPr>
          <w:lang w:val="en-GB" w:eastAsia="zh-CN"/>
        </w:rPr>
        <w:t xml:space="preserve">each </w:t>
      </w:r>
      <w:r w:rsidR="002E140D">
        <w:rPr>
          <w:lang w:val="en-GB" w:eastAsia="zh-CN"/>
        </w:rPr>
        <w:t>code</w:t>
      </w:r>
      <w:r w:rsidR="00F9457A">
        <w:rPr>
          <w:lang w:val="en-GB" w:eastAsia="zh-CN"/>
        </w:rPr>
        <w:t xml:space="preserve"> </w:t>
      </w:r>
      <w:r w:rsidR="002E140D">
        <w:rPr>
          <w:lang w:val="en-GB" w:eastAsia="zh-CN"/>
        </w:rPr>
        <w:t xml:space="preserve">point </w:t>
      </w:r>
      <w:r w:rsidR="00F9457A">
        <w:rPr>
          <w:lang w:val="en-GB" w:eastAsia="zh-CN"/>
        </w:rPr>
        <w:t>in the CSI Request fi</w:t>
      </w:r>
      <w:r w:rsidR="0084355A">
        <w:rPr>
          <w:lang w:val="en-GB" w:eastAsia="zh-CN"/>
        </w:rPr>
        <w:t>e</w:t>
      </w:r>
      <w:r w:rsidR="00F9457A">
        <w:rPr>
          <w:lang w:val="en-GB" w:eastAsia="zh-CN"/>
        </w:rPr>
        <w:t>l</w:t>
      </w:r>
      <w:r w:rsidR="0084355A">
        <w:rPr>
          <w:lang w:val="en-GB" w:eastAsia="zh-CN"/>
        </w:rPr>
        <w:t xml:space="preserve">d </w:t>
      </w:r>
      <w:r w:rsidR="00F9457A">
        <w:rPr>
          <w:lang w:val="en-GB" w:eastAsia="zh-CN"/>
        </w:rPr>
        <w:t>is</w:t>
      </w:r>
      <w:r w:rsidR="0084355A">
        <w:rPr>
          <w:lang w:val="en-GB" w:eastAsia="zh-CN"/>
        </w:rPr>
        <w:t xml:space="preserve"> used to </w:t>
      </w:r>
      <w:r w:rsidR="00F9457A">
        <w:rPr>
          <w:lang w:val="en-GB" w:eastAsia="zh-CN"/>
        </w:rPr>
        <w:t>trigger Aperiodic</w:t>
      </w:r>
      <w:r w:rsidR="0084355A">
        <w:rPr>
          <w:lang w:val="en-GB" w:eastAsia="zh-CN"/>
        </w:rPr>
        <w:t xml:space="preserve"> </w:t>
      </w:r>
      <w:r w:rsidR="00866080">
        <w:rPr>
          <w:lang w:val="en-GB" w:eastAsia="zh-CN"/>
        </w:rPr>
        <w:t xml:space="preserve">CSI </w:t>
      </w:r>
      <w:r w:rsidR="00F9457A">
        <w:rPr>
          <w:lang w:val="en-GB" w:eastAsia="zh-CN"/>
        </w:rPr>
        <w:t xml:space="preserve">on a set of CSI process(es), and/or </w:t>
      </w:r>
      <w:r w:rsidR="00F9457A" w:rsidRPr="00B44E06">
        <w:t>{CSI process, CSI subframe set}-pair(s)</w:t>
      </w:r>
      <w:r w:rsidR="00515041">
        <w:t xml:space="preserve">, and reusing these states reduces </w:t>
      </w:r>
      <w:r w:rsidR="00F00C52">
        <w:t>the number of cell</w:t>
      </w:r>
      <w:r w:rsidR="00515041">
        <w:t xml:space="preserve"> or CSI process combinations that can be triggered</w:t>
      </w:r>
      <w:r w:rsidR="00F9457A">
        <w:rPr>
          <w:lang w:val="en-GB" w:eastAsia="zh-CN"/>
        </w:rPr>
        <w:t xml:space="preserve">.  Due to this coupling of CSI request field code points to specific set of CSI process(es), and/or </w:t>
      </w:r>
      <w:r w:rsidR="00F9457A" w:rsidRPr="00B44E06">
        <w:t xml:space="preserve">{CSI process, CSI subframe set}-pair(s), each code point of the </w:t>
      </w:r>
      <w:r w:rsidR="00EF1DE7" w:rsidRPr="00B44E06">
        <w:t>CSI Request</w:t>
      </w:r>
      <w:r w:rsidR="00F9457A" w:rsidRPr="00B44E06">
        <w:t xml:space="preserve"> field cannot be flexibly used to select </w:t>
      </w:r>
      <w:r w:rsidR="00B73A2B" w:rsidRPr="00B44E06">
        <w:t xml:space="preserve">a </w:t>
      </w:r>
      <w:r w:rsidR="00F9457A" w:rsidRPr="00B44E06">
        <w:t xml:space="preserve">unique CSI-RS resource out of the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F9457A">
        <w:rPr>
          <w:lang w:val="en-GB" w:eastAsia="zh-CN"/>
        </w:rPr>
        <w:t xml:space="preserve"> </w:t>
      </w:r>
      <w:r w:rsidR="00B73A2B">
        <w:rPr>
          <w:lang w:val="en-GB" w:eastAsia="zh-CN"/>
        </w:rPr>
        <w:t>resources</w:t>
      </w:r>
      <w:r w:rsidR="00F00C52">
        <w:rPr>
          <w:lang w:val="en-GB" w:eastAsia="zh-CN"/>
        </w:rPr>
        <w:t>, and less CSI information for different cells and processes can be provided to the network</w:t>
      </w:r>
      <w:r w:rsidR="00B73A2B">
        <w:rPr>
          <w:lang w:val="en-GB" w:eastAsia="zh-CN"/>
        </w:rPr>
        <w:t>.</w:t>
      </w:r>
      <w:r w:rsidR="00EF1DE7" w:rsidRPr="00EF1DE7">
        <w:rPr>
          <w:lang w:val="en-GB" w:eastAsia="zh-CN"/>
        </w:rPr>
        <w:t xml:space="preserve"> </w:t>
      </w:r>
    </w:p>
    <w:p w14:paraId="543598B3" w14:textId="4F26D2DD" w:rsidR="00966C77" w:rsidRDefault="00966C77" w:rsidP="00EF1DE7">
      <w:pPr>
        <w:spacing w:after="0"/>
        <w:rPr>
          <w:lang w:val="en-GB" w:eastAsia="zh-CN"/>
        </w:rPr>
      </w:pPr>
    </w:p>
    <w:p w14:paraId="6AA7BD8F" w14:textId="7EABCE27" w:rsidR="00B73A2B" w:rsidRPr="00B44E06" w:rsidRDefault="00B73A2B" w:rsidP="00B73A2B">
      <w:pPr>
        <w:pStyle w:val="Observation"/>
      </w:pPr>
      <w:bookmarkStart w:id="2" w:name="_Toc463052249"/>
      <w:r w:rsidRPr="00B44E06">
        <w:t xml:space="preserve">For aperiodic CSI-RS, </w:t>
      </w:r>
      <w:r w:rsidR="00F00C52">
        <w:t xml:space="preserve">reusing </w:t>
      </w:r>
      <w:r w:rsidR="00EC59F5" w:rsidRPr="00B44E06">
        <w:t xml:space="preserve">the code points of </w:t>
      </w:r>
      <w:r w:rsidR="00EF1DE7" w:rsidRPr="00B44E06">
        <w:t>CSI Request</w:t>
      </w:r>
      <w:r w:rsidR="00EC59F5" w:rsidRPr="00B44E06">
        <w:t xml:space="preserve"> field </w:t>
      </w:r>
      <w:r w:rsidR="00F00C52">
        <w:t>reduces the CSI that can be provided for different cells and/or CSI processes</w:t>
      </w:r>
      <w:r w:rsidRPr="00B44E06">
        <w:t>.</w:t>
      </w:r>
      <w:bookmarkEnd w:id="2"/>
    </w:p>
    <w:p w14:paraId="62C284A9" w14:textId="1B7294B5" w:rsidR="00685054" w:rsidRDefault="0092159B" w:rsidP="00FC652C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EF1DE7">
        <w:rPr>
          <w:lang w:val="en-GB" w:eastAsia="zh-CN"/>
        </w:rPr>
        <w:t>Cyclic Shift</w:t>
      </w:r>
      <w:r>
        <w:rPr>
          <w:lang w:val="en-GB" w:eastAsia="zh-CN"/>
        </w:rPr>
        <w:t xml:space="preserve"> field in uplink-related DCI has 3 bits </w:t>
      </w:r>
      <w:r w:rsidR="001F5EA0">
        <w:rPr>
          <w:lang w:val="en-GB" w:eastAsia="zh-CN"/>
        </w:rPr>
        <w:t>and</w:t>
      </w:r>
      <w:r>
        <w:rPr>
          <w:lang w:val="en-GB" w:eastAsia="zh-CN"/>
        </w:rPr>
        <w:t xml:space="preserve"> each code point in the field is used to indicate </w:t>
      </w:r>
      <w:r w:rsidR="00045753">
        <w:rPr>
          <w:lang w:val="en-GB" w:eastAsia="zh-CN"/>
        </w:rPr>
        <w:t>a</w:t>
      </w:r>
      <w:r>
        <w:rPr>
          <w:lang w:val="en-GB" w:eastAsia="zh-CN"/>
        </w:rPr>
        <w:t xml:space="preserve"> cyclic shift </w:t>
      </w:r>
      <w:r w:rsidR="00045753">
        <w:rPr>
          <w:lang w:val="en-GB" w:eastAsia="zh-CN"/>
        </w:rPr>
        <w:t xml:space="preserve">parameter </w:t>
      </w:r>
      <w:r w:rsidR="00B61FDB" w:rsidRPr="00CD12DD">
        <w:rPr>
          <w:position w:val="-14"/>
        </w:rPr>
        <w:object w:dxaOrig="700" w:dyaOrig="380" w14:anchorId="74AB02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8pt" o:ole="">
            <v:imagedata r:id="rId8" o:title=""/>
          </v:shape>
          <o:OLEObject Type="Embed" ProgID="Equation.3" ShapeID="_x0000_i1025" DrawAspect="Content" ObjectID="_1536795384" r:id="rId9"/>
        </w:object>
      </w:r>
      <w:r w:rsidR="00B61FDB" w:rsidRPr="00B44E06">
        <w:t xml:space="preserve"> </w:t>
      </w:r>
      <w:r>
        <w:rPr>
          <w:lang w:val="en-GB" w:eastAsia="zh-CN"/>
        </w:rPr>
        <w:t xml:space="preserve">and length-2 OCC code </w:t>
      </w:r>
      <w:r w:rsidR="00B61FDB" w:rsidRPr="00111DB1">
        <w:rPr>
          <w:position w:val="-10"/>
        </w:rPr>
        <w:object w:dxaOrig="1579" w:dyaOrig="400" w14:anchorId="4D58D5AF">
          <v:shape id="_x0000_i1026" type="#_x0000_t75" style="width:79.5pt;height:20.25pt" o:ole="">
            <v:imagedata r:id="rId10" o:title=""/>
          </v:shape>
          <o:OLEObject Type="Embed" ProgID="Equation.3" ShapeID="_x0000_i1026" DrawAspect="Content" ObjectID="_1536795385" r:id="rId11"/>
        </w:object>
      </w:r>
      <w:r w:rsidR="00B61FDB">
        <w:rPr>
          <w:lang w:val="en-GB" w:eastAsia="zh-CN"/>
        </w:rPr>
        <w:t xml:space="preserve">where </w:t>
      </w:r>
      <m:oMath>
        <m:r>
          <m:rPr>
            <m:sty m:val="p"/>
          </m:rPr>
          <w:rPr>
            <w:rStyle w:val="IvDbodytextChar"/>
            <w:rFonts w:ascii="Cambria Math" w:hAnsi="Cambria Math"/>
          </w:rPr>
          <m:t>λ=0,1,…,ν-1</m:t>
        </m:r>
      </m:oMath>
      <w:r w:rsidR="00B61FDB">
        <w:rPr>
          <w:lang w:val="en-GB" w:eastAsia="zh-CN"/>
        </w:rPr>
        <w:t xml:space="preserve"> </w:t>
      </w:r>
      <w:r w:rsidR="00B61FDB" w:rsidRPr="00B61FDB">
        <w:rPr>
          <w:lang w:val="en-GB" w:eastAsia="zh-CN"/>
        </w:rPr>
        <w:t xml:space="preserve">and </w:t>
      </w:r>
      <m:oMath>
        <m:r>
          <m:rPr>
            <m:sty m:val="p"/>
          </m:rPr>
          <w:rPr>
            <w:rStyle w:val="IvDbodytextChar"/>
            <w:rFonts w:ascii="Cambria Math" w:hAnsi="Cambria Math"/>
          </w:rPr>
          <m:t>ν</m:t>
        </m:r>
      </m:oMath>
      <w:r w:rsidR="00B61FDB" w:rsidRPr="00B61FDB">
        <w:rPr>
          <w:lang w:val="en-GB" w:eastAsia="zh-CN"/>
        </w:rPr>
        <w:t xml:space="preserve"> is the number of layers to be transmitted in the PUSCH scheduled by the uplink grant.</w:t>
      </w:r>
      <w:r w:rsidR="00D92BAC">
        <w:rPr>
          <w:lang w:val="en-GB" w:eastAsia="zh-CN"/>
        </w:rPr>
        <w:t xml:space="preserve">  </w:t>
      </w:r>
      <w:r w:rsidR="001469BD">
        <w:rPr>
          <w:lang w:val="en-GB" w:eastAsia="zh-CN"/>
        </w:rPr>
        <w:t xml:space="preserve">Since the maximum number of CSI-RS resources configured to a UE is </w:t>
      </w:r>
      <m:oMath>
        <m:r>
          <w:rPr>
            <w:rFonts w:ascii="Cambria Math" w:hAnsi="Cambria Math"/>
            <w:lang w:val="en-GB" w:eastAsia="zh-CN"/>
          </w:rPr>
          <m:t>K=8</m:t>
        </m:r>
      </m:oMath>
      <w:r w:rsidR="001364D3">
        <w:rPr>
          <w:rFonts w:eastAsiaTheme="minorEastAsia"/>
          <w:lang w:val="en-GB" w:eastAsia="zh-CN"/>
        </w:rPr>
        <w:t xml:space="preserve">, the 3-bit length of the </w:t>
      </w:r>
      <w:r w:rsidR="00EF1DE7">
        <w:rPr>
          <w:rFonts w:eastAsiaTheme="minorEastAsia"/>
          <w:lang w:val="en-GB" w:eastAsia="zh-CN"/>
        </w:rPr>
        <w:t>Cyclic Shift</w:t>
      </w:r>
      <w:r w:rsidR="001364D3">
        <w:rPr>
          <w:rFonts w:eastAsiaTheme="minorEastAsia"/>
          <w:lang w:val="en-GB" w:eastAsia="zh-CN"/>
        </w:rPr>
        <w:t xml:space="preserve"> field is a suitable candidate to select </w:t>
      </w:r>
      <w:r w:rsidR="00685054">
        <w:rPr>
          <w:rFonts w:eastAsiaTheme="minorEastAsia"/>
          <w:lang w:val="en-GB" w:eastAsia="zh-CN"/>
        </w:rPr>
        <w:t xml:space="preserve">one out of the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685054">
        <w:rPr>
          <w:lang w:val="en-GB" w:eastAsia="zh-CN"/>
        </w:rPr>
        <w:t xml:space="preserve"> CSI-RS resources.  </w:t>
      </w:r>
      <w:r w:rsidR="007E0E5D">
        <w:rPr>
          <w:lang w:val="en-GB" w:eastAsia="zh-CN"/>
        </w:rPr>
        <w:t xml:space="preserve">If </w:t>
      </w:r>
      <w:r w:rsidR="00745AB6">
        <w:rPr>
          <w:lang w:val="en-GB" w:eastAsia="zh-CN"/>
        </w:rPr>
        <w:t xml:space="preserve">activation is supported for aperiodic CSI-RS (that is </w:t>
      </w:r>
      <m:oMath>
        <m:r>
          <w:rPr>
            <w:rFonts w:ascii="Cambria Math" w:hAnsi="Cambria Math"/>
            <w:lang w:val="en-GB" w:eastAsia="zh-CN"/>
          </w:rPr>
          <m:t>N≤K</m:t>
        </m:r>
      </m:oMath>
      <w:r w:rsidR="00745AB6">
        <w:rPr>
          <w:lang w:val="en-GB" w:eastAsia="zh-CN"/>
        </w:rPr>
        <w:t xml:space="preserve">), a 3-bit code point in the </w:t>
      </w:r>
      <w:r w:rsidR="00EF1DE7">
        <w:rPr>
          <w:lang w:val="en-GB" w:eastAsia="zh-CN"/>
        </w:rPr>
        <w:t>Cyclic Shift</w:t>
      </w:r>
      <w:r w:rsidR="00FD4C74">
        <w:rPr>
          <w:lang w:val="en-GB" w:eastAsia="zh-CN"/>
        </w:rPr>
        <w:t xml:space="preserve"> field can be mapped to </w:t>
      </w:r>
      <w:r w:rsidR="00FC652C">
        <w:rPr>
          <w:lang w:val="en-GB" w:eastAsia="zh-CN"/>
        </w:rPr>
        <w:t xml:space="preserve">one of the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FC652C">
        <w:rPr>
          <w:lang w:val="en-GB" w:eastAsia="zh-CN"/>
        </w:rPr>
        <w:t xml:space="preserve"> CSI-RS resources via</w:t>
      </w:r>
    </w:p>
    <w:p w14:paraId="4174C0E2" w14:textId="1E6E221E" w:rsidR="00FC652C" w:rsidRPr="00B44E06" w:rsidRDefault="001D46B5" w:rsidP="00FC652C">
      <w:pPr>
        <w:jc w:val="center"/>
        <w:rPr>
          <w:rFonts w:eastAsiaTheme="minorEastAsia"/>
          <w:spacing w:val="2"/>
          <w:szCs w:val="20"/>
        </w:rPr>
      </w:pPr>
      <m:oMath>
        <m:r>
          <w:rPr>
            <w:rFonts w:ascii="Cambria Math" w:eastAsia="Times New Roman" w:hAnsi="Cambria Math" w:cs="Times New Roman"/>
            <w:spacing w:val="2"/>
            <w:szCs w:val="20"/>
          </w:rPr>
          <m:t>n=mod(D,N)</m:t>
        </m:r>
      </m:oMath>
      <w:r w:rsidR="00FC652C" w:rsidRPr="00B44E06">
        <w:rPr>
          <w:rFonts w:eastAsiaTheme="minorEastAsia"/>
          <w:spacing w:val="2"/>
          <w:szCs w:val="20"/>
        </w:rPr>
        <w:t>,</w:t>
      </w:r>
    </w:p>
    <w:p w14:paraId="52D7718E" w14:textId="10F9286F" w:rsidR="00EF1DE7" w:rsidRPr="0098675A" w:rsidRDefault="001D46B5" w:rsidP="00EF1DE7">
      <w:pPr>
        <w:spacing w:after="0"/>
        <w:rPr>
          <w:lang w:val="en-GB" w:eastAsia="zh-CN"/>
        </w:rPr>
      </w:pPr>
      <w:r w:rsidRPr="00B44E06">
        <w:rPr>
          <w:rFonts w:eastAsiaTheme="minorEastAsia"/>
          <w:spacing w:val="2"/>
          <w:szCs w:val="20"/>
        </w:rPr>
        <w:t>w</w:t>
      </w:r>
      <w:r w:rsidR="00396529" w:rsidRPr="00B44E06">
        <w:rPr>
          <w:rFonts w:eastAsiaTheme="minorEastAsia"/>
          <w:spacing w:val="2"/>
          <w:szCs w:val="20"/>
        </w:rPr>
        <w:t xml:space="preserve">here </w:t>
      </w:r>
      <m:oMath>
        <m:r>
          <w:rPr>
            <w:rFonts w:ascii="Cambria Math" w:eastAsia="Times New Roman" w:hAnsi="Cambria Math" w:cs="Times New Roman"/>
            <w:spacing w:val="2"/>
            <w:szCs w:val="20"/>
          </w:rPr>
          <m:t>D</m:t>
        </m:r>
      </m:oMath>
      <w:r w:rsidRPr="00A47EBF">
        <w:rPr>
          <w:rStyle w:val="IvDbodytextChar"/>
        </w:rPr>
        <w:t xml:space="preserve"> </w:t>
      </w:r>
      <w:r w:rsidRPr="00F11EF6">
        <w:rPr>
          <w:rStyle w:val="IvDbodytextChar"/>
          <w:rFonts w:asciiTheme="minorHAnsi" w:hAnsiTheme="minorHAnsi"/>
        </w:rPr>
        <w:t xml:space="preserve">is the decimal integer value of the 3-bit code point in the </w:t>
      </w:r>
      <w:r w:rsidR="00EF1DE7">
        <w:rPr>
          <w:rStyle w:val="IvDbodytextChar"/>
          <w:rFonts w:asciiTheme="minorHAnsi" w:hAnsiTheme="minorHAnsi"/>
        </w:rPr>
        <w:t>Cyclic Shift</w:t>
      </w:r>
      <w:r w:rsidRPr="00F11EF6">
        <w:rPr>
          <w:rStyle w:val="IvDbodytextChar"/>
          <w:rFonts w:asciiTheme="minorHAnsi" w:hAnsiTheme="minorHAnsi"/>
        </w:rPr>
        <w:t xml:space="preserve"> field, and</w:t>
      </w:r>
      <w:r>
        <w:rPr>
          <w:rStyle w:val="IvDbodytextChar"/>
        </w:rPr>
        <w:t xml:space="preserve"> </w:t>
      </w:r>
      <m:oMath>
        <m:r>
          <w:rPr>
            <w:rFonts w:ascii="Cambria Math" w:eastAsia="Times New Roman" w:hAnsi="Cambria Math" w:cs="Times New Roman"/>
            <w:spacing w:val="2"/>
            <w:szCs w:val="20"/>
          </w:rPr>
          <m:t>n=0, 1, 2, …, N-1</m:t>
        </m:r>
      </m:oMath>
      <w:r>
        <w:rPr>
          <w:rStyle w:val="IvDbodytextChar"/>
        </w:rPr>
        <w:t xml:space="preserve"> </w:t>
      </w:r>
      <w:r w:rsidR="005E00B4" w:rsidRPr="00F11EF6">
        <w:rPr>
          <w:rStyle w:val="IvDbodytextChar"/>
          <w:rFonts w:asciiTheme="minorHAnsi" w:hAnsiTheme="minorHAnsi"/>
        </w:rPr>
        <w:t>is an index associated with the</w:t>
      </w:r>
      <w:r w:rsidR="005E00B4">
        <w:rPr>
          <w:rStyle w:val="IvDbodytextCha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pacing w:val="2"/>
                <w:szCs w:val="20"/>
              </w:rPr>
            </m:ctrlPr>
          </m:sSupPr>
          <m:e>
            <m:r>
              <w:rPr>
                <w:rFonts w:ascii="Cambria Math" w:eastAsia="Times New Roman" w:hAnsi="Cambria Math" w:cs="Times New Roman"/>
                <w:spacing w:val="2"/>
                <w:szCs w:val="20"/>
              </w:rPr>
              <m:t>n</m:t>
            </m:r>
          </m:e>
          <m:sup>
            <m:r>
              <w:rPr>
                <w:rFonts w:ascii="Cambria Math" w:eastAsia="Times New Roman" w:hAnsi="Cambria Math" w:cs="Times New Roman"/>
                <w:spacing w:val="2"/>
                <w:szCs w:val="20"/>
              </w:rPr>
              <m:t>th</m:t>
            </m:r>
          </m:sup>
        </m:sSup>
      </m:oMath>
      <w:r w:rsidR="005E00B4">
        <w:rPr>
          <w:rStyle w:val="IvDbodytextChar"/>
        </w:rPr>
        <w:t xml:space="preserve"> </w:t>
      </w:r>
      <w:r w:rsidR="00F11EF6" w:rsidRPr="00F11EF6">
        <w:rPr>
          <w:rStyle w:val="IvDbodytextChar"/>
          <w:rFonts w:asciiTheme="minorHAnsi" w:hAnsiTheme="minorHAnsi"/>
        </w:rPr>
        <w:t xml:space="preserve">CSI-RS resource out of the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F11EF6" w:rsidRPr="00F11EF6">
        <w:rPr>
          <w:rFonts w:eastAsiaTheme="minorEastAsia"/>
          <w:lang w:val="en-GB" w:eastAsia="zh-CN"/>
        </w:rPr>
        <w:t xml:space="preserve"> resources.</w:t>
      </w:r>
      <w:r w:rsidR="0050328C">
        <w:rPr>
          <w:rFonts w:eastAsiaTheme="minorEastAsia"/>
          <w:lang w:val="en-GB" w:eastAsia="zh-CN"/>
        </w:rPr>
        <w:t xml:space="preserve">  If activation is not supported for aperiodic CSI-RS, then </w:t>
      </w:r>
      <m:oMath>
        <m:r>
          <w:rPr>
            <w:rFonts w:ascii="Cambria Math" w:eastAsia="Times New Roman" w:hAnsi="Cambria Math" w:cs="Times New Roman"/>
            <w:spacing w:val="2"/>
            <w:szCs w:val="20"/>
          </w:rPr>
          <m:t>N</m:t>
        </m:r>
      </m:oMath>
      <w:r w:rsidR="0050328C">
        <w:rPr>
          <w:rFonts w:eastAsiaTheme="minorEastAsia"/>
          <w:lang w:val="en-GB" w:eastAsia="zh-CN"/>
        </w:rPr>
        <w:t xml:space="preserve"> is replaced by </w:t>
      </w:r>
      <m:oMath>
        <m:r>
          <w:rPr>
            <w:rFonts w:ascii="Cambria Math" w:eastAsia="Times New Roman" w:hAnsi="Cambria Math" w:cs="Times New Roman"/>
            <w:spacing w:val="2"/>
            <w:szCs w:val="20"/>
          </w:rPr>
          <m:t>K</m:t>
        </m:r>
      </m:oMath>
      <w:r w:rsidR="0050328C">
        <w:rPr>
          <w:rFonts w:eastAsiaTheme="minorEastAsia"/>
          <w:lang w:val="en-GB" w:eastAsia="zh-CN"/>
        </w:rPr>
        <w:t xml:space="preserve"> in the above equation.  </w:t>
      </w:r>
      <w:r w:rsidR="006C6326">
        <w:rPr>
          <w:rFonts w:eastAsiaTheme="minorEastAsia"/>
          <w:lang w:val="en-GB" w:eastAsia="zh-CN"/>
        </w:rPr>
        <w:t xml:space="preserve">Furthermore, when multiple UEs are scheduled in the uplink for MU-MIMO, then different code points of the </w:t>
      </w:r>
      <w:r w:rsidR="00EF1DE7">
        <w:rPr>
          <w:rFonts w:eastAsiaTheme="minorEastAsia"/>
          <w:lang w:val="en-GB" w:eastAsia="zh-CN"/>
        </w:rPr>
        <w:t>Cyclic Shift</w:t>
      </w:r>
      <w:r w:rsidR="006C6326">
        <w:rPr>
          <w:rFonts w:eastAsiaTheme="minorEastAsia"/>
          <w:lang w:val="en-GB" w:eastAsia="zh-CN"/>
        </w:rPr>
        <w:t xml:space="preserve"> field are used for each UE.  Hence, by associating each code point in the Cyclic Shift field to one of the 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6C6326" w:rsidRPr="00F11EF6">
        <w:rPr>
          <w:rFonts w:eastAsiaTheme="minorEastAsia"/>
          <w:lang w:val="en-GB" w:eastAsia="zh-CN"/>
        </w:rPr>
        <w:t xml:space="preserve"> </w:t>
      </w:r>
      <w:r w:rsidR="006C6326">
        <w:rPr>
          <w:rFonts w:eastAsiaTheme="minorEastAsia"/>
          <w:lang w:val="en-GB" w:eastAsia="zh-CN"/>
        </w:rPr>
        <w:t xml:space="preserve">CSI-RS </w:t>
      </w:r>
      <w:r w:rsidR="006C6326" w:rsidRPr="00F11EF6">
        <w:rPr>
          <w:rFonts w:eastAsiaTheme="minorEastAsia"/>
          <w:lang w:val="en-GB" w:eastAsia="zh-CN"/>
        </w:rPr>
        <w:t>resources</w:t>
      </w:r>
      <w:r w:rsidR="006C6326">
        <w:rPr>
          <w:rFonts w:eastAsiaTheme="minorEastAsia"/>
          <w:lang w:val="en-GB" w:eastAsia="zh-CN"/>
        </w:rPr>
        <w:t>, multiple UEs can be triggered for Aperiodic CSI-RS transmission in the same subframe.  It should also be noted that</w:t>
      </w:r>
      <w:r w:rsidR="00A8352F">
        <w:rPr>
          <w:rFonts w:eastAsiaTheme="minorEastAsia"/>
          <w:lang w:val="en-GB" w:eastAsia="zh-CN"/>
        </w:rPr>
        <w:t xml:space="preserve"> using th</w:t>
      </w:r>
      <w:r w:rsidR="00E379FC">
        <w:rPr>
          <w:rFonts w:eastAsiaTheme="minorEastAsia"/>
          <w:lang w:val="en-GB" w:eastAsia="zh-CN"/>
        </w:rPr>
        <w:t xml:space="preserve">e 3-bit Cyclic Shift field to select one out of the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E379FC">
        <w:rPr>
          <w:lang w:val="en-GB" w:eastAsia="zh-CN"/>
        </w:rPr>
        <w:t xml:space="preserve"> CSI-RS resources</w:t>
      </w:r>
      <w:r w:rsidR="003269F8">
        <w:rPr>
          <w:lang w:val="en-GB" w:eastAsia="zh-CN"/>
        </w:rPr>
        <w:t xml:space="preserve"> does not impact CSI request for different component carriers and/or CSI processes as these are indicated separately by the CSI Request field.</w:t>
      </w:r>
      <w:r w:rsidR="00EF1DE7" w:rsidRPr="00EF1DE7">
        <w:rPr>
          <w:lang w:val="en-GB" w:eastAsia="zh-CN"/>
        </w:rPr>
        <w:t xml:space="preserve"> </w:t>
      </w:r>
    </w:p>
    <w:p w14:paraId="29969FFF" w14:textId="532A91CF" w:rsidR="00FC652C" w:rsidRDefault="00FC652C" w:rsidP="00EF1DE7">
      <w:pPr>
        <w:spacing w:after="0"/>
        <w:rPr>
          <w:rFonts w:eastAsiaTheme="minorEastAsia"/>
          <w:lang w:val="en-GB" w:eastAsia="zh-CN"/>
        </w:rPr>
      </w:pPr>
    </w:p>
    <w:p w14:paraId="44CAB4EE" w14:textId="2F176C76" w:rsidR="00EF1DE7" w:rsidRPr="00B44E06" w:rsidRDefault="00EF1DE7" w:rsidP="00EF1DE7">
      <w:pPr>
        <w:pStyle w:val="Observation"/>
      </w:pPr>
      <w:bookmarkStart w:id="3" w:name="_Toc463052250"/>
      <w:r w:rsidRPr="00B44E06">
        <w:t xml:space="preserve">For aperiodic CSI-RS, the code points of the Cyclic Shift field can be flexibly used to select one out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B44E06">
        <w:t xml:space="preserve"> CSI-RS resources without </w:t>
      </w:r>
      <w:r w:rsidR="00F00C52">
        <w:t>reducing the CSI that can be provided for different cells and/or CSI processes</w:t>
      </w:r>
      <w:r w:rsidRPr="00B44E06">
        <w:t>.</w:t>
      </w:r>
      <w:bookmarkEnd w:id="3"/>
    </w:p>
    <w:p w14:paraId="34E609CD" w14:textId="3255A92D" w:rsidR="003D5493" w:rsidRPr="00B44E06" w:rsidRDefault="003D5493" w:rsidP="003D5493">
      <w:pPr>
        <w:pStyle w:val="Proposal"/>
        <w:rPr>
          <w:rFonts w:eastAsiaTheme="minorEastAsia"/>
          <w:noProof/>
        </w:rPr>
      </w:pPr>
      <w:bookmarkStart w:id="4" w:name="_Toc463032409"/>
      <w:bookmarkStart w:id="5" w:name="_Toc462182638"/>
      <w:bookmarkStart w:id="6" w:name="_Toc462182643"/>
      <w:bookmarkStart w:id="7" w:name="_Toc462182663"/>
      <w:bookmarkStart w:id="8" w:name="_Toc462182674"/>
      <w:bookmarkStart w:id="9" w:name="_Toc462182710"/>
      <w:bookmarkStart w:id="10" w:name="_Toc462182763"/>
      <w:bookmarkStart w:id="11" w:name="_Toc462189461"/>
      <w:bookmarkStart w:id="12" w:name="_Toc462189613"/>
      <w:bookmarkStart w:id="13" w:name="_Toc462190349"/>
      <w:bookmarkStart w:id="14" w:name="_Toc463031333"/>
      <w:bookmarkStart w:id="15" w:name="_Toc463032410"/>
      <w:bookmarkStart w:id="16" w:name="_Toc463052251"/>
      <w:bookmarkEnd w:id="4"/>
      <w:r w:rsidRPr="00B44E06">
        <w:rPr>
          <w:noProof/>
        </w:rPr>
        <w:t xml:space="preserve">For </w:t>
      </w:r>
      <w:r w:rsidRPr="00B44E06">
        <w:t>Aperiodic CSI-RS transmission</w:t>
      </w:r>
      <w:r w:rsidRPr="00B44E06">
        <w:rPr>
          <w:noProof/>
        </w:rPr>
        <w:t xml:space="preserve">, </w:t>
      </w:r>
      <w:r w:rsidRPr="00B44E06">
        <w:t xml:space="preserve">use code points from the existing Cyclic Shift field in the UL related DCI to indicate transmission on one out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B44E06">
        <w:t xml:space="preserve"> CSI-RS resources</w:t>
      </w:r>
      <w:r w:rsidRPr="00B44E06">
        <w:rPr>
          <w:noProof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E667602" w14:textId="3C868424" w:rsidR="006237D9" w:rsidRDefault="006237D9" w:rsidP="006237D9">
      <w:pPr>
        <w:pStyle w:val="Heading2"/>
      </w:pPr>
      <w:r>
        <w:lastRenderedPageBreak/>
        <w:t>Activation/Release Mechanism for Aperiodic CSI-RS</w:t>
      </w:r>
    </w:p>
    <w:p w14:paraId="56575394" w14:textId="3F167B80" w:rsidR="00AD5A17" w:rsidRDefault="00C13D41" w:rsidP="00213401">
      <w:pPr>
        <w:rPr>
          <w:lang w:val="en-GB" w:eastAsia="zh-CN"/>
        </w:rPr>
      </w:pPr>
      <w:r w:rsidRPr="00B44E06">
        <w:t xml:space="preserve">One key FFS that </w:t>
      </w:r>
      <w:r w:rsidR="006C35E8" w:rsidRPr="00B44E06">
        <w:t>remains</w:t>
      </w:r>
      <w:r w:rsidRPr="00B44E06">
        <w:t xml:space="preserve"> is whether </w:t>
      </w:r>
      <m:oMath>
        <m:r>
          <w:rPr>
            <w:rFonts w:ascii="Cambria Math" w:hAnsi="Cambria Math"/>
          </w:rPr>
          <m:t>N</m:t>
        </m:r>
      </m:oMath>
      <w:r w:rsidRPr="00B44E06">
        <w:t xml:space="preserve"> </w:t>
      </w:r>
      <w:r w:rsidR="00F00C52">
        <w:t xml:space="preserve">is </w:t>
      </w:r>
      <w:r w:rsidRPr="00B44E06">
        <w:t xml:space="preserve">always equal to </w:t>
      </w:r>
      <m:oMath>
        <m:r>
          <w:rPr>
            <w:rFonts w:ascii="Cambria Math" w:hAnsi="Cambria Math"/>
          </w:rPr>
          <m:t>K</m:t>
        </m:r>
      </m:oMath>
      <w:r w:rsidR="00F00C52">
        <w:rPr>
          <w:rFonts w:eastAsiaTheme="minorEastAsia"/>
        </w:rPr>
        <w:t>,</w:t>
      </w:r>
      <w:r w:rsidRPr="00B44E06">
        <w:rPr>
          <w:rFonts w:eastAsiaTheme="minorEastAsia"/>
        </w:rPr>
        <w:t xml:space="preserve"> in which case the </w:t>
      </w:r>
      <w:r w:rsidR="006C35E8" w:rsidRPr="00B44E06">
        <w:t xml:space="preserve">activation/release mechanism for aperiodic CSI-RS is bypassed.  </w:t>
      </w:r>
      <w:r w:rsidR="0050328C" w:rsidRPr="00B44E06">
        <w:t xml:space="preserve">In the agreements, it is noted that ‘Activation refers to down selection </w:t>
      </w:r>
      <w:r w:rsidR="008B5335" w:rsidRPr="00B44E06">
        <w:t xml:space="preserve">of </w:t>
      </w:r>
      <m:oMath>
        <m:r>
          <w:rPr>
            <w:rFonts w:ascii="Cambria Math" w:hAnsi="Cambria Math"/>
          </w:rPr>
          <m:t>N</m:t>
        </m:r>
      </m:oMath>
      <w:r w:rsidR="008B5335" w:rsidRPr="00B44E06">
        <w:t xml:space="preserve"> </w:t>
      </w:r>
      <w:r w:rsidR="007173C4" w:rsidRPr="00B44E06">
        <w:t xml:space="preserve">out of </w:t>
      </w:r>
      <m:oMath>
        <m:r>
          <w:rPr>
            <w:rFonts w:ascii="Cambria Math" w:hAnsi="Cambria Math"/>
          </w:rPr>
          <m:t>K</m:t>
        </m:r>
      </m:oMath>
      <w:r w:rsidR="007173C4" w:rsidRPr="00B44E06">
        <w:t xml:space="preserve"> CSI-RS resources’.</w:t>
      </w:r>
      <w:r w:rsidR="00C17E9A" w:rsidRPr="00B44E06">
        <w:t xml:space="preserve">  However, given that each UE is going to be triggered on only one resource for aperiodic CSI-RS</w:t>
      </w:r>
      <w:r w:rsidR="00F96F6D" w:rsidRPr="00B44E06">
        <w:t xml:space="preserve"> and that the aperiodic CSI-RS transmission is single-shot</w:t>
      </w:r>
      <w:r w:rsidR="00C17E9A" w:rsidRPr="00B44E06">
        <w:t xml:space="preserve">, this intermediate step </w:t>
      </w:r>
      <w:r w:rsidR="00827900">
        <w:t>is not obvious</w:t>
      </w:r>
      <w:r w:rsidR="00C17E9A" w:rsidRPr="00B44E06">
        <w:t xml:space="preserve">.  </w:t>
      </w:r>
      <w:r w:rsidR="00942AE8">
        <w:t xml:space="preserve">One </w:t>
      </w:r>
      <w:r w:rsidR="00BE5B07">
        <w:t xml:space="preserve">benefit may be to reduce the number of CSI-RS a UE </w:t>
      </w:r>
      <w:r w:rsidR="00942AE8">
        <w:t xml:space="preserve">needs </w:t>
      </w:r>
      <w:r w:rsidR="00BE5B07">
        <w:t>to measure at low</w:t>
      </w:r>
      <w:r w:rsidR="00942AE8">
        <w:t>er</w:t>
      </w:r>
      <w:r w:rsidR="00BE5B07">
        <w:t xml:space="preserve"> load</w:t>
      </w:r>
      <w:r w:rsidR="00942AE8">
        <w:t>s</w:t>
      </w:r>
      <w:r w:rsidR="00BE5B07">
        <w:t xml:space="preserve"> </w:t>
      </w:r>
      <w:r w:rsidR="00942AE8">
        <w:t>to reduce its average CSI processing complexity</w:t>
      </w:r>
      <w:r w:rsidR="00BE5B07">
        <w:t xml:space="preserve">, </w:t>
      </w:r>
      <w:r w:rsidR="00942AE8">
        <w:t xml:space="preserve">although </w:t>
      </w:r>
      <w:r w:rsidR="00BE5B07">
        <w:t xml:space="preserve">the UE still needs to be able to measure all </w:t>
      </w:r>
      <w:r w:rsidR="00BE5B07" w:rsidRPr="00204F96">
        <w:rPr>
          <w:i/>
        </w:rPr>
        <w:t>K</w:t>
      </w:r>
      <w:r w:rsidR="00BE5B07">
        <w:t xml:space="preserve"> resources when </w:t>
      </w:r>
      <w:r w:rsidR="00BE5B07" w:rsidRPr="00204F96">
        <w:rPr>
          <w:i/>
        </w:rPr>
        <w:t>N</w:t>
      </w:r>
      <w:r w:rsidR="00213401" w:rsidRPr="00204F96">
        <w:rPr>
          <w:i/>
        </w:rPr>
        <w:t>=</w:t>
      </w:r>
      <w:r w:rsidR="00BE5B07" w:rsidRPr="00204F96">
        <w:rPr>
          <w:i/>
        </w:rPr>
        <w:t>K</w:t>
      </w:r>
      <w:r w:rsidR="00BE5B07">
        <w:t xml:space="preserve"> is configured. </w:t>
      </w:r>
      <w:r w:rsidR="00C17E9A" w:rsidRPr="00B44E06">
        <w:t xml:space="preserve"> </w:t>
      </w:r>
      <w:r w:rsidR="003B0029">
        <w:t>Furthermore, once a resource is activated, the UE can measure it and so there should be no delay in corresponding CSI reports.</w:t>
      </w:r>
    </w:p>
    <w:p w14:paraId="22F82B36" w14:textId="7552FFD5" w:rsidR="004729B8" w:rsidRPr="00B44E06" w:rsidRDefault="00211F77" w:rsidP="004729B8">
      <w:pPr>
        <w:pStyle w:val="Proposal"/>
        <w:rPr>
          <w:rFonts w:eastAsiaTheme="minorEastAsia"/>
          <w:noProof/>
        </w:rPr>
      </w:pPr>
      <w:bookmarkStart w:id="17" w:name="_Toc462189462"/>
      <w:bookmarkStart w:id="18" w:name="_Toc462189614"/>
      <w:bookmarkStart w:id="19" w:name="_Toc462190350"/>
      <w:bookmarkStart w:id="20" w:name="_Toc463031334"/>
      <w:bookmarkStart w:id="21" w:name="_Toc463032411"/>
      <w:bookmarkStart w:id="22" w:name="_Toc463052252"/>
      <w:r>
        <w:rPr>
          <w:noProof/>
        </w:rPr>
        <w:t>Se</w:t>
      </w:r>
      <w:r w:rsidR="003B0029">
        <w:rPr>
          <w:noProof/>
        </w:rPr>
        <w:t>t N&lt;</w:t>
      </w:r>
      <w:r>
        <w:rPr>
          <w:noProof/>
        </w:rPr>
        <w:t xml:space="preserve">K </w:t>
      </w:r>
      <w:r>
        <w:t>for a</w:t>
      </w:r>
      <w:r w:rsidR="005C2E2B" w:rsidRPr="00B44E06">
        <w:t>periodic CSI-RS transmission</w:t>
      </w:r>
      <w:r w:rsidR="005C2E2B">
        <w:rPr>
          <w:noProof/>
        </w:rPr>
        <w:t xml:space="preserve"> </w:t>
      </w:r>
      <w:r>
        <w:rPr>
          <w:noProof/>
        </w:rPr>
        <w:t>as a working assumption</w:t>
      </w:r>
      <w:r w:rsidR="00F96F6D" w:rsidRPr="00B44E06">
        <w:rPr>
          <w:noProof/>
        </w:rPr>
        <w:t>.</w:t>
      </w:r>
      <w:bookmarkEnd w:id="17"/>
      <w:bookmarkEnd w:id="18"/>
      <w:bookmarkEnd w:id="19"/>
      <w:bookmarkEnd w:id="22"/>
      <w:r>
        <w:rPr>
          <w:noProof/>
        </w:rPr>
        <w:t xml:space="preserve"> </w:t>
      </w:r>
      <w:bookmarkEnd w:id="20"/>
      <w:bookmarkEnd w:id="21"/>
    </w:p>
    <w:p w14:paraId="7B81CF7E" w14:textId="64B64739" w:rsidR="0095670A" w:rsidRPr="00B44E06" w:rsidRDefault="00221283" w:rsidP="00E6494E">
      <w:r>
        <w:t>Regarding the alternatives for activation, u</w:t>
      </w:r>
      <w:r w:rsidR="0085287B" w:rsidRPr="00B44E06">
        <w:t xml:space="preserve">sing MAC CE for activation/release </w:t>
      </w:r>
      <w:r w:rsidR="00827900">
        <w:t>allows multiple resources to be activated or deactivated, but requires eNB to use HARQ-ACK to determine if UE receives the activation.  Using DCI with a UL grant allows eNB to use the PUSCH transmission to verify that the UE received the activation</w:t>
      </w:r>
      <w:r>
        <w:t>, and given a CRC on PUSCH can be more reliable on a per-transmission basis than MAC CE</w:t>
      </w:r>
      <w:r w:rsidR="00827900">
        <w:t xml:space="preserve">.  Using DCI allows a CSI-RS to be activated more quickly than MAC CE, although only one at a time may be activated if DCI overhead is to be conserved.  </w:t>
      </w:r>
      <w:r>
        <w:t>However, the using MAC CE vs. DCI is a somewhat complex issue, and further discussion seems needed.</w:t>
      </w:r>
      <w:r w:rsidRPr="00B44E06" w:rsidDel="00221283">
        <w:t xml:space="preserve"> </w:t>
      </w:r>
      <w:r>
        <w:t xml:space="preserve"> </w:t>
      </w:r>
      <w:r w:rsidR="00E6494E" w:rsidRPr="00B44E06">
        <w:rPr>
          <w:rFonts w:eastAsiaTheme="minorEastAsia"/>
        </w:rPr>
        <w:t xml:space="preserve"> </w:t>
      </w:r>
      <w:r w:rsidR="0085287B" w:rsidRPr="00B44E06">
        <w:t xml:space="preserve"> </w:t>
      </w:r>
    </w:p>
    <w:p w14:paraId="6846D23F" w14:textId="4EF9E351" w:rsidR="00E6494E" w:rsidRPr="00B44E06" w:rsidRDefault="00301EF9" w:rsidP="00841AEC">
      <w:pPr>
        <w:pStyle w:val="Proposal"/>
      </w:pPr>
      <w:bookmarkStart w:id="23" w:name="_Toc463031335"/>
      <w:bookmarkStart w:id="24" w:name="_Toc463032412"/>
      <w:bookmarkStart w:id="25" w:name="_Toc463052253"/>
      <w:r>
        <w:rPr>
          <w:noProof/>
        </w:rPr>
        <w:t xml:space="preserve">Whether aperiodic CSI-RS is activated </w:t>
      </w:r>
      <w:r w:rsidR="003B0029">
        <w:rPr>
          <w:noProof/>
        </w:rPr>
        <w:t xml:space="preserve">either </w:t>
      </w:r>
      <w:r>
        <w:rPr>
          <w:noProof/>
        </w:rPr>
        <w:t>by DCI or by MAC CE needs further study</w:t>
      </w:r>
      <w:r w:rsidR="005C2E2B">
        <w:rPr>
          <w:noProof/>
        </w:rPr>
        <w:t>.</w:t>
      </w:r>
      <w:bookmarkEnd w:id="23"/>
      <w:bookmarkEnd w:id="24"/>
      <w:bookmarkEnd w:id="25"/>
    </w:p>
    <w:p w14:paraId="08662112" w14:textId="66F015CA" w:rsidR="00E6494E" w:rsidRDefault="00BF3184" w:rsidP="00E6494E">
      <w:pPr>
        <w:pStyle w:val="Heading2"/>
      </w:pPr>
      <w:r>
        <w:t>Triggering a Subset of Antenna Ports</w:t>
      </w:r>
      <w:r w:rsidR="00E6494E">
        <w:t xml:space="preserve"> with </w:t>
      </w:r>
      <m:oMath>
        <m:r>
          <w:rPr>
            <w:rFonts w:ascii="Cambria Math" w:hAnsi="Cambria Math"/>
          </w:rPr>
          <m:t>K=1</m:t>
        </m:r>
      </m:oMath>
    </w:p>
    <w:p w14:paraId="3B608778" w14:textId="626840E0" w:rsidR="00E6494E" w:rsidRPr="00B44E06" w:rsidRDefault="00C37E7E" w:rsidP="00E6494E">
      <w:pPr>
        <w:rPr>
          <w:rFonts w:eastAsiaTheme="minorEastAsia"/>
        </w:rPr>
      </w:pPr>
      <w:r w:rsidRPr="00B44E06">
        <w:t xml:space="preserve">To have the possibility to support aperiodic CSI-RS with </w:t>
      </w:r>
      <m:oMath>
        <m:r>
          <w:rPr>
            <w:rFonts w:ascii="Cambria Math" w:hAnsi="Cambria Math"/>
          </w:rPr>
          <m:t>K=1</m:t>
        </m:r>
      </m:oMath>
      <w:r w:rsidRPr="00B44E06">
        <w:t xml:space="preserve"> and trigger (using UL-related DCI carrying A-CSI request) a subset of antenna ports</w:t>
      </w:r>
      <w:r w:rsidR="00DA6E71" w:rsidRPr="00B44E06">
        <w:t xml:space="preserve">, multiple CSI-RS resource subsets </w:t>
      </w:r>
      <w:r w:rsidR="00221283">
        <w:t>could be</w:t>
      </w:r>
      <w:r w:rsidR="00221283" w:rsidRPr="00B44E06">
        <w:t xml:space="preserve"> </w:t>
      </w:r>
      <w:r w:rsidR="00DA6E71" w:rsidRPr="00B44E06">
        <w:t xml:space="preserve">defined within a single CSI-RS resource </w:t>
      </w:r>
      <w:r w:rsidR="00221283">
        <w:t xml:space="preserve">with </w:t>
      </w:r>
      <w:r w:rsidR="00DA6E71" w:rsidRPr="00B44E06">
        <w:t xml:space="preserve">one of the subsets triggered via UL-related DCI carrying </w:t>
      </w:r>
      <w:r w:rsidR="00F229E1">
        <w:t xml:space="preserve">an </w:t>
      </w:r>
      <w:r w:rsidR="00DA6E71" w:rsidRPr="00B44E06">
        <w:t xml:space="preserve">A-CSI request.  For instance, four 2-port resource subsets </w:t>
      </w:r>
      <w:r w:rsidR="00F229E1">
        <w:t>could</w:t>
      </w:r>
      <w:r w:rsidR="00F229E1" w:rsidRPr="00B44E06">
        <w:t xml:space="preserve"> </w:t>
      </w:r>
      <w:r w:rsidR="00DA6E71" w:rsidRPr="00B44E06">
        <w:t xml:space="preserve">be defined within an 8-port CSI-RS resource and a UE </w:t>
      </w:r>
      <w:r w:rsidR="00F229E1">
        <w:t>could</w:t>
      </w:r>
      <w:r w:rsidR="00F229E1" w:rsidRPr="00B44E06">
        <w:t xml:space="preserve"> </w:t>
      </w:r>
      <w:r w:rsidR="00DA6E71" w:rsidRPr="00B44E06">
        <w:t xml:space="preserve">be triggered on one of the 2-port resource subsets via UL-related DCI.  However, such ‘fine-granularity’ </w:t>
      </w:r>
      <w:r w:rsidR="00F229E1">
        <w:t>measurement</w:t>
      </w:r>
      <w:r w:rsidR="00F229E1" w:rsidRPr="00B44E06">
        <w:t xml:space="preserve"> </w:t>
      </w:r>
      <w:r w:rsidR="00DA6E71" w:rsidRPr="00B44E06">
        <w:t xml:space="preserve">is already possible if </w:t>
      </w:r>
      <m:oMath>
        <m:r>
          <w:rPr>
            <w:rFonts w:ascii="Cambria Math" w:hAnsi="Cambria Math"/>
          </w:rPr>
          <m:t>K=4</m:t>
        </m:r>
      </m:oMath>
      <w:r w:rsidR="00DA6E71" w:rsidRPr="00B44E06">
        <w:rPr>
          <w:rFonts w:eastAsiaTheme="minorEastAsia"/>
        </w:rPr>
        <w:t xml:space="preserve"> two-port resources are configured </w:t>
      </w:r>
      <w:r w:rsidR="00F229E1">
        <w:rPr>
          <w:rFonts w:eastAsiaTheme="minorEastAsia"/>
        </w:rPr>
        <w:t>with CRI</w:t>
      </w:r>
      <w:r w:rsidR="00AD5A17" w:rsidRPr="00B44E06">
        <w:rPr>
          <w:rFonts w:eastAsiaTheme="minorEastAsia"/>
        </w:rPr>
        <w:t xml:space="preserve">.  </w:t>
      </w:r>
      <w:r w:rsidR="00F229E1">
        <w:rPr>
          <w:rFonts w:eastAsiaTheme="minorEastAsia"/>
        </w:rPr>
        <w:t xml:space="preserve">Furthermore, measurement restriction can be applied, allowing measurements of different beams or ports over time.  </w:t>
      </w:r>
      <w:r w:rsidR="00AD5A17" w:rsidRPr="00B44E06">
        <w:rPr>
          <w:rFonts w:eastAsiaTheme="minorEastAsia"/>
        </w:rPr>
        <w:t xml:space="preserve">Hence, support for aperiodic CSI-RS with K=1 and triggering a subset of antenna ports </w:t>
      </w:r>
      <w:r w:rsidR="00F229E1">
        <w:rPr>
          <w:rFonts w:eastAsiaTheme="minorEastAsia"/>
        </w:rPr>
        <w:t>needs further study</w:t>
      </w:r>
      <w:r w:rsidR="00AD5A17" w:rsidRPr="00B44E06">
        <w:rPr>
          <w:rFonts w:eastAsiaTheme="minorEastAsia"/>
        </w:rPr>
        <w:t>.</w:t>
      </w:r>
    </w:p>
    <w:p w14:paraId="656B1C37" w14:textId="77777777" w:rsidR="00AD5A17" w:rsidRPr="00B44E06" w:rsidRDefault="00AD5A17" w:rsidP="00E6494E"/>
    <w:p w14:paraId="14AD9F3E" w14:textId="32236999" w:rsidR="00AD5A17" w:rsidRPr="00B44E06" w:rsidRDefault="00AD5A17" w:rsidP="00841AEC">
      <w:pPr>
        <w:pStyle w:val="Proposal"/>
        <w:spacing w:after="0"/>
        <w:ind w:left="1310" w:hanging="1310"/>
        <w:rPr>
          <w:rFonts w:eastAsiaTheme="minorEastAsia"/>
          <w:noProof/>
        </w:rPr>
      </w:pPr>
      <w:bookmarkStart w:id="26" w:name="_Toc462189463"/>
      <w:bookmarkStart w:id="27" w:name="_Toc462189615"/>
      <w:bookmarkStart w:id="28" w:name="_Toc462190351"/>
      <w:bookmarkStart w:id="29" w:name="_Toc463031336"/>
      <w:bookmarkStart w:id="30" w:name="_Toc463032413"/>
      <w:bookmarkStart w:id="31" w:name="_Toc463052254"/>
      <w:r w:rsidRPr="00B44E06">
        <w:rPr>
          <w:noProof/>
        </w:rPr>
        <w:t xml:space="preserve">For </w:t>
      </w:r>
      <w:r w:rsidRPr="00B44E06">
        <w:t>Aperiodic CSI-RS transmission</w:t>
      </w:r>
      <w:r w:rsidRPr="00B44E06">
        <w:rPr>
          <w:noProof/>
        </w:rPr>
        <w:t xml:space="preserve">, support for triggering a subset of antenna ports </w:t>
      </w:r>
      <w:r w:rsidR="00C1486B">
        <w:rPr>
          <w:noProof/>
        </w:rPr>
        <w:t>needs further study</w:t>
      </w:r>
      <w:r w:rsidRPr="00B44E06">
        <w:rPr>
          <w:noProof/>
        </w:rPr>
        <w:t>.</w:t>
      </w:r>
      <w:bookmarkEnd w:id="26"/>
      <w:bookmarkEnd w:id="27"/>
      <w:bookmarkEnd w:id="28"/>
      <w:bookmarkEnd w:id="29"/>
      <w:bookmarkEnd w:id="30"/>
      <w:bookmarkEnd w:id="31"/>
    </w:p>
    <w:p w14:paraId="326CDAE8" w14:textId="7A13B7AB" w:rsidR="00AD5A17" w:rsidRPr="00B44E06" w:rsidRDefault="00AD5A17" w:rsidP="00AD5A17">
      <w:pPr>
        <w:pStyle w:val="Proposal"/>
        <w:numPr>
          <w:ilvl w:val="0"/>
          <w:numId w:val="0"/>
        </w:numPr>
        <w:rPr>
          <w:rFonts w:eastAsiaTheme="minorEastAsia"/>
          <w:noProof/>
        </w:rPr>
      </w:pPr>
    </w:p>
    <w:p w14:paraId="051AF1FF" w14:textId="77777777" w:rsidR="00C01F33" w:rsidRPr="0007765E" w:rsidRDefault="00C01F33" w:rsidP="00841AEC">
      <w:pPr>
        <w:pStyle w:val="Heading1"/>
        <w:numPr>
          <w:ilvl w:val="0"/>
          <w:numId w:val="0"/>
        </w:numPr>
        <w:ind w:left="432"/>
      </w:pPr>
      <w:bookmarkStart w:id="32" w:name="_Toc463031338"/>
      <w:bookmarkEnd w:id="32"/>
      <w:r w:rsidRPr="0007765E">
        <w:t>Conclusion</w:t>
      </w:r>
      <w:r w:rsidR="00C3353A" w:rsidRPr="0007765E">
        <w:t>s</w:t>
      </w:r>
    </w:p>
    <w:p w14:paraId="75C28785" w14:textId="6FB34872" w:rsidR="007265BB" w:rsidRPr="006237D9" w:rsidRDefault="00C978A5" w:rsidP="00311702">
      <w:r w:rsidRPr="00B44E06">
        <w:t>In this contribution, we present our</w:t>
      </w:r>
      <w:r w:rsidR="006237D9" w:rsidRPr="00B44E06">
        <w:t xml:space="preserve"> views</w:t>
      </w:r>
      <w:r w:rsidRPr="00B44E06">
        <w:t xml:space="preserve"> </w:t>
      </w:r>
      <w:r w:rsidR="006237D9" w:rsidRPr="00B44E06">
        <w:t>on the remaining details related to aperiodic and multi-shot CSI-RS</w:t>
      </w:r>
      <w:r w:rsidRPr="00B44E06">
        <w:rPr>
          <w:color w:val="FF0000"/>
        </w:rPr>
        <w:t xml:space="preserve">.  </w:t>
      </w:r>
      <w:r w:rsidRPr="006237D9">
        <w:t>Based on the discussion, we made the following observations:</w:t>
      </w:r>
    </w:p>
    <w:p w14:paraId="11F4C55B" w14:textId="23906345" w:rsidR="00204F96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C2864">
        <w:rPr>
          <w:bCs/>
          <w:color w:val="FF0000"/>
        </w:rPr>
        <w:lastRenderedPageBreak/>
        <w:fldChar w:fldCharType="begin"/>
      </w:r>
      <w:r w:rsidRPr="00FC2864">
        <w:rPr>
          <w:bCs/>
          <w:color w:val="FF0000"/>
        </w:rPr>
        <w:instrText xml:space="preserve"> TOC \n \h \z \t "Observation,1" </w:instrText>
      </w:r>
      <w:r w:rsidRPr="00FC2864">
        <w:rPr>
          <w:bCs/>
          <w:color w:val="FF0000"/>
        </w:rPr>
        <w:fldChar w:fldCharType="separate"/>
      </w:r>
      <w:hyperlink w:anchor="_Toc463052248" w:history="1">
        <w:r w:rsidR="00204F96" w:rsidRPr="007A614D">
          <w:rPr>
            <w:rStyle w:val="Hyperlink"/>
          </w:rPr>
          <w:t>Observation 1</w:t>
        </w:r>
        <w:r w:rsidR="00204F96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204F96" w:rsidRPr="007A614D">
          <w:rPr>
            <w:rStyle w:val="Hyperlink"/>
          </w:rPr>
          <w:t xml:space="preserve">For aperiodic CSI-RS, introducing additional bits in DCI to select one out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N</m:t>
          </m:r>
        </m:oMath>
        <w:r w:rsidR="00204F96" w:rsidRPr="007A614D">
          <w:rPr>
            <w:rStyle w:val="Hyperlink"/>
          </w:rPr>
          <w:t xml:space="preserve"> CSI-RS resources would result in unnecessary overhead increase for PDCCH/EPDCCH messages carrying DCI formats 0, 4, and 1A.</w:t>
        </w:r>
      </w:hyperlink>
    </w:p>
    <w:p w14:paraId="7643FCF6" w14:textId="42A469D2" w:rsidR="00204F96" w:rsidRDefault="00204F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3052249" w:history="1">
        <w:r w:rsidRPr="007A614D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7A614D">
          <w:rPr>
            <w:rStyle w:val="Hyperlink"/>
          </w:rPr>
          <w:t>For aperiodic CSI-RS, reusing the code points of CSI Request field reduces the CSI that can be provided for different cells and/or CSI processes.</w:t>
        </w:r>
      </w:hyperlink>
    </w:p>
    <w:p w14:paraId="294C5F75" w14:textId="199702CD" w:rsidR="00204F96" w:rsidRDefault="00204F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3052250" w:history="1">
        <w:r w:rsidRPr="007A614D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7A614D">
          <w:rPr>
            <w:rStyle w:val="Hyperlink"/>
          </w:rPr>
          <w:t xml:space="preserve">For aperiodic CSI-RS, the code points of the Cyclic Shift field can be flexibly used to select one out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N</m:t>
          </m:r>
        </m:oMath>
        <w:r w:rsidRPr="007A614D">
          <w:rPr>
            <w:rStyle w:val="Hyperlink"/>
          </w:rPr>
          <w:t xml:space="preserve"> CSI-RS resources without reducing the CSI that can be provided for different cells and/or CSI processes.</w:t>
        </w:r>
      </w:hyperlink>
    </w:p>
    <w:p w14:paraId="4602E013" w14:textId="705D5F6D" w:rsidR="008E065E" w:rsidRPr="006237D9" w:rsidRDefault="00E5689D" w:rsidP="00C978A5">
      <w:pPr>
        <w:pStyle w:val="BodyText"/>
        <w:rPr>
          <w:b/>
          <w:bCs/>
        </w:rPr>
      </w:pPr>
      <w:r w:rsidRPr="00FC2864">
        <w:rPr>
          <w:bCs/>
          <w:noProof/>
          <w:color w:val="FF0000"/>
        </w:rPr>
        <w:fldChar w:fldCharType="end"/>
      </w:r>
    </w:p>
    <w:p w14:paraId="775B13A3" w14:textId="77777777" w:rsidR="00C978A5" w:rsidRPr="00B44E06" w:rsidRDefault="00E5689D" w:rsidP="00E5689D">
      <w:pPr>
        <w:pStyle w:val="BodyText"/>
      </w:pPr>
      <w:r w:rsidRPr="00B44E06">
        <w:t>Based on the discussion in S</w:t>
      </w:r>
      <w:r w:rsidR="008E065E" w:rsidRPr="00B44E06">
        <w:t>ection</w:t>
      </w:r>
      <w:r w:rsidR="00C978A5" w:rsidRPr="00B44E06">
        <w:t>s 2-3,</w:t>
      </w:r>
      <w:r w:rsidR="008E065E" w:rsidRPr="00B44E06">
        <w:t xml:space="preserve"> we propose the following:</w:t>
      </w:r>
    </w:p>
    <w:p w14:paraId="5B33530E" w14:textId="77777777" w:rsidR="00204F96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237D9">
        <w:rPr>
          <w:b w:val="0"/>
          <w:bCs/>
        </w:rPr>
        <w:fldChar w:fldCharType="begin"/>
      </w:r>
      <w:r w:rsidRPr="006237D9">
        <w:rPr>
          <w:bCs/>
        </w:rPr>
        <w:instrText xml:space="preserve"> TOC \f \n \p " " \t "Proposal,1" </w:instrText>
      </w:r>
      <w:r w:rsidRPr="006237D9">
        <w:rPr>
          <w:b w:val="0"/>
          <w:bCs/>
        </w:rPr>
        <w:fldChar w:fldCharType="separate"/>
      </w:r>
      <w:r w:rsidR="00204F96" w:rsidRPr="00645CB7">
        <w:rPr>
          <w:rFonts w:eastAsiaTheme="minorEastAsia"/>
        </w:rPr>
        <w:t>Proposal 1</w:t>
      </w:r>
      <w:r w:rsidR="00204F9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04F96">
        <w:t xml:space="preserve">For Aperiodic CSI-RS transmission, use code points from the existing Cyclic Shift field in the UL related DCI to indicate transmission on one out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204F96">
        <w:t xml:space="preserve"> CSI-RS resources.</w:t>
      </w:r>
    </w:p>
    <w:p w14:paraId="5B061979" w14:textId="77777777" w:rsidR="00204F96" w:rsidRDefault="00204F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45CB7">
        <w:rPr>
          <w:rFonts w:eastAsiaTheme="minorEastAsia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Set N&lt;K for aperiodic CSI-RS transmission as a working assumption.</w:t>
      </w:r>
    </w:p>
    <w:p w14:paraId="140C2B8C" w14:textId="77777777" w:rsidR="00204F96" w:rsidRDefault="00204F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Whether aperiodic CSI-RS is activated either by DCI or by MAC CE needs further study.</w:t>
      </w:r>
    </w:p>
    <w:p w14:paraId="31EF659D" w14:textId="77777777" w:rsidR="00204F96" w:rsidRDefault="00204F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45CB7">
        <w:rPr>
          <w:rFonts w:eastAsiaTheme="minorEastAsia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Aperiodic CSI-RS transmission, support for triggering a subset of antenna ports needs further study.</w:t>
      </w:r>
    </w:p>
    <w:p w14:paraId="4AFD2DC5" w14:textId="723EFA74" w:rsidR="00791D1E" w:rsidRPr="0007765E" w:rsidRDefault="00E5689D" w:rsidP="0007765E">
      <w:pPr>
        <w:pStyle w:val="BodyText"/>
        <w:rPr>
          <w:b/>
          <w:bCs/>
        </w:rPr>
      </w:pPr>
      <w:r w:rsidRPr="006237D9">
        <w:rPr>
          <w:b/>
          <w:bCs/>
        </w:rPr>
        <w:fldChar w:fldCharType="end"/>
      </w:r>
      <w:bookmarkStart w:id="33" w:name="_In-sequence_SDU_delivery"/>
      <w:bookmarkEnd w:id="33"/>
      <w:bookmarkEnd w:id="0"/>
    </w:p>
    <w:sectPr w:rsidR="00791D1E" w:rsidRPr="0007765E" w:rsidSect="00385DD3">
      <w:headerReference w:type="even" r:id="rId12"/>
      <w:footerReference w:type="defaul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6DE72" w14:textId="77777777" w:rsidR="009E5B25" w:rsidRDefault="009E5B25">
      <w:r>
        <w:separator/>
      </w:r>
    </w:p>
  </w:endnote>
  <w:endnote w:type="continuationSeparator" w:id="0">
    <w:p w14:paraId="35052235" w14:textId="77777777" w:rsidR="009E5B25" w:rsidRDefault="009E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6AE32632" w:rsidR="0085287B" w:rsidRDefault="00852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4F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4F9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2A6C9" w14:textId="77777777" w:rsidR="009E5B25" w:rsidRDefault="009E5B25">
      <w:r>
        <w:separator/>
      </w:r>
    </w:p>
  </w:footnote>
  <w:footnote w:type="continuationSeparator" w:id="0">
    <w:p w14:paraId="219A8052" w14:textId="77777777" w:rsidR="009E5B25" w:rsidRDefault="009E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85287B" w:rsidRDefault="00852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1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A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0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DAB5294"/>
    <w:multiLevelType w:val="hybridMultilevel"/>
    <w:tmpl w:val="30B05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76217"/>
    <w:multiLevelType w:val="hybridMultilevel"/>
    <w:tmpl w:val="4DA2B712"/>
    <w:lvl w:ilvl="0" w:tplc="5D0C29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614E"/>
    <w:multiLevelType w:val="hybridMultilevel"/>
    <w:tmpl w:val="543A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4A5151FA"/>
    <w:multiLevelType w:val="hybridMultilevel"/>
    <w:tmpl w:val="4B92B03A"/>
    <w:lvl w:ilvl="0" w:tplc="48041D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9E6C4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2A437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5CFE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30E32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C2ABA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92611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648E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340AC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7466A60"/>
    <w:multiLevelType w:val="hybridMultilevel"/>
    <w:tmpl w:val="722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1" w15:restartNumberingAfterBreak="0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 w15:restartNumberingAfterBreak="0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3" w15:restartNumberingAfterBreak="0">
    <w:nsid w:val="69164446"/>
    <w:multiLevelType w:val="hybridMultilevel"/>
    <w:tmpl w:val="013EEC26"/>
    <w:lvl w:ilvl="0" w:tplc="13309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69BA2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2DCFC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80992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A55FE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C9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E0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86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17"/>
  </w:num>
  <w:num w:numId="4">
    <w:abstractNumId w:val="18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5"/>
  </w:num>
  <w:num w:numId="15">
    <w:abstractNumId w:val="7"/>
  </w:num>
  <w:num w:numId="16">
    <w:abstractNumId w:val="3"/>
  </w:num>
  <w:num w:numId="17">
    <w:abstractNumId w:val="31"/>
  </w:num>
  <w:num w:numId="18">
    <w:abstractNumId w:val="30"/>
  </w:num>
  <w:num w:numId="19">
    <w:abstractNumId w:val="29"/>
  </w:num>
  <w:num w:numId="20">
    <w:abstractNumId w:val="22"/>
  </w:num>
  <w:num w:numId="21">
    <w:abstractNumId w:val="19"/>
  </w:num>
  <w:num w:numId="22">
    <w:abstractNumId w:val="9"/>
  </w:num>
  <w:num w:numId="23">
    <w:abstractNumId w:val="10"/>
  </w:num>
  <w:num w:numId="24">
    <w:abstractNumId w:val="14"/>
  </w:num>
  <w:num w:numId="25">
    <w:abstractNumId w:val="20"/>
  </w:num>
  <w:num w:numId="26">
    <w:abstractNumId w:val="23"/>
  </w:num>
  <w:num w:numId="27">
    <w:abstractNumId w:val="32"/>
  </w:num>
  <w:num w:numId="28">
    <w:abstractNumId w:val="6"/>
  </w:num>
  <w:num w:numId="29">
    <w:abstractNumId w:val="33"/>
  </w:num>
  <w:num w:numId="30">
    <w:abstractNumId w:val="27"/>
  </w:num>
  <w:num w:numId="31">
    <w:abstractNumId w:val="8"/>
  </w:num>
  <w:num w:numId="32">
    <w:abstractNumId w:val="24"/>
  </w:num>
  <w:num w:numId="33">
    <w:abstractNumId w:val="13"/>
  </w:num>
  <w:num w:numId="34">
    <w:abstractNumId w:val="12"/>
  </w:num>
  <w:num w:numId="35">
    <w:abstractNumId w:val="17"/>
  </w:num>
  <w:num w:numId="3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2DD2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422E2"/>
    <w:rsid w:val="00042F22"/>
    <w:rsid w:val="000444EF"/>
    <w:rsid w:val="00045753"/>
    <w:rsid w:val="00052A07"/>
    <w:rsid w:val="000534E3"/>
    <w:rsid w:val="0005606A"/>
    <w:rsid w:val="00057117"/>
    <w:rsid w:val="000616E7"/>
    <w:rsid w:val="0006487E"/>
    <w:rsid w:val="0006590A"/>
    <w:rsid w:val="00065E1A"/>
    <w:rsid w:val="00065E56"/>
    <w:rsid w:val="0007184A"/>
    <w:rsid w:val="0007765E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960AB"/>
    <w:rsid w:val="000A1B7B"/>
    <w:rsid w:val="000A3993"/>
    <w:rsid w:val="000A56F2"/>
    <w:rsid w:val="000A6AAE"/>
    <w:rsid w:val="000A74F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EC5"/>
    <w:rsid w:val="0012377F"/>
    <w:rsid w:val="00124314"/>
    <w:rsid w:val="00126B4A"/>
    <w:rsid w:val="001273B9"/>
    <w:rsid w:val="0013279D"/>
    <w:rsid w:val="00132FD0"/>
    <w:rsid w:val="00134067"/>
    <w:rsid w:val="001344C0"/>
    <w:rsid w:val="001346FA"/>
    <w:rsid w:val="00135252"/>
    <w:rsid w:val="001364D3"/>
    <w:rsid w:val="00137AB5"/>
    <w:rsid w:val="00137F0B"/>
    <w:rsid w:val="001469BD"/>
    <w:rsid w:val="0014768F"/>
    <w:rsid w:val="0015064E"/>
    <w:rsid w:val="00151E23"/>
    <w:rsid w:val="001526E0"/>
    <w:rsid w:val="00153564"/>
    <w:rsid w:val="001551B5"/>
    <w:rsid w:val="001659C1"/>
    <w:rsid w:val="00173A8E"/>
    <w:rsid w:val="001811D0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D86"/>
    <w:rsid w:val="001D46B5"/>
    <w:rsid w:val="001D51BA"/>
    <w:rsid w:val="001D6342"/>
    <w:rsid w:val="001D6D53"/>
    <w:rsid w:val="001E58E2"/>
    <w:rsid w:val="001E7616"/>
    <w:rsid w:val="001E7AED"/>
    <w:rsid w:val="001F3916"/>
    <w:rsid w:val="001F54C5"/>
    <w:rsid w:val="001F5EA0"/>
    <w:rsid w:val="001F662C"/>
    <w:rsid w:val="001F7074"/>
    <w:rsid w:val="00200490"/>
    <w:rsid w:val="00201F3A"/>
    <w:rsid w:val="00203F96"/>
    <w:rsid w:val="00204F96"/>
    <w:rsid w:val="002069B2"/>
    <w:rsid w:val="00207FA3"/>
    <w:rsid w:val="00211F77"/>
    <w:rsid w:val="00213401"/>
    <w:rsid w:val="00213976"/>
    <w:rsid w:val="00214DA8"/>
    <w:rsid w:val="00215423"/>
    <w:rsid w:val="002158FA"/>
    <w:rsid w:val="0021758B"/>
    <w:rsid w:val="00220600"/>
    <w:rsid w:val="00221283"/>
    <w:rsid w:val="002224DB"/>
    <w:rsid w:val="00223FCB"/>
    <w:rsid w:val="002252C3"/>
    <w:rsid w:val="0022588C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DC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F29"/>
    <w:rsid w:val="002805F5"/>
    <w:rsid w:val="0028075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B26"/>
    <w:rsid w:val="002C00AE"/>
    <w:rsid w:val="002C013E"/>
    <w:rsid w:val="002C41E6"/>
    <w:rsid w:val="002C5220"/>
    <w:rsid w:val="002D071A"/>
    <w:rsid w:val="002D34B2"/>
    <w:rsid w:val="002D7637"/>
    <w:rsid w:val="002D799F"/>
    <w:rsid w:val="002E140D"/>
    <w:rsid w:val="002E17F2"/>
    <w:rsid w:val="002E3304"/>
    <w:rsid w:val="002E7CAE"/>
    <w:rsid w:val="002F2771"/>
    <w:rsid w:val="002F37A9"/>
    <w:rsid w:val="002F67D0"/>
    <w:rsid w:val="00301CE6"/>
    <w:rsid w:val="00301EF9"/>
    <w:rsid w:val="0030256B"/>
    <w:rsid w:val="003036B2"/>
    <w:rsid w:val="0030501F"/>
    <w:rsid w:val="0030729F"/>
    <w:rsid w:val="00307BA1"/>
    <w:rsid w:val="00307D44"/>
    <w:rsid w:val="00311702"/>
    <w:rsid w:val="00311E82"/>
    <w:rsid w:val="00313FD6"/>
    <w:rsid w:val="003143BD"/>
    <w:rsid w:val="003202FD"/>
    <w:rsid w:val="003203ED"/>
    <w:rsid w:val="00322C9F"/>
    <w:rsid w:val="00324D23"/>
    <w:rsid w:val="003250F2"/>
    <w:rsid w:val="003269F8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7B1"/>
    <w:rsid w:val="00357380"/>
    <w:rsid w:val="003602D9"/>
    <w:rsid w:val="003604CE"/>
    <w:rsid w:val="003637B0"/>
    <w:rsid w:val="00363C13"/>
    <w:rsid w:val="00370E47"/>
    <w:rsid w:val="003742AC"/>
    <w:rsid w:val="00376F95"/>
    <w:rsid w:val="00377CE1"/>
    <w:rsid w:val="00385BF0"/>
    <w:rsid w:val="00385DD3"/>
    <w:rsid w:val="0039075B"/>
    <w:rsid w:val="0039291E"/>
    <w:rsid w:val="003939FF"/>
    <w:rsid w:val="003950FF"/>
    <w:rsid w:val="00396529"/>
    <w:rsid w:val="003A2223"/>
    <w:rsid w:val="003A2A0F"/>
    <w:rsid w:val="003A45A1"/>
    <w:rsid w:val="003A5B0A"/>
    <w:rsid w:val="003A6BAC"/>
    <w:rsid w:val="003A718A"/>
    <w:rsid w:val="003A7EF3"/>
    <w:rsid w:val="003B0029"/>
    <w:rsid w:val="003B159C"/>
    <w:rsid w:val="003B369F"/>
    <w:rsid w:val="003B36A3"/>
    <w:rsid w:val="003B5057"/>
    <w:rsid w:val="003B7FE5"/>
    <w:rsid w:val="003C11C8"/>
    <w:rsid w:val="003C14AE"/>
    <w:rsid w:val="003C2702"/>
    <w:rsid w:val="003C7806"/>
    <w:rsid w:val="003D109F"/>
    <w:rsid w:val="003D2478"/>
    <w:rsid w:val="003D3C45"/>
    <w:rsid w:val="003D4B0C"/>
    <w:rsid w:val="003D5493"/>
    <w:rsid w:val="003D5B1F"/>
    <w:rsid w:val="003D6906"/>
    <w:rsid w:val="003E15FA"/>
    <w:rsid w:val="003E4E80"/>
    <w:rsid w:val="003E55E4"/>
    <w:rsid w:val="003E74E3"/>
    <w:rsid w:val="003F05C7"/>
    <w:rsid w:val="003F2585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7DE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4BAE"/>
    <w:rsid w:val="004669E2"/>
    <w:rsid w:val="00466BA3"/>
    <w:rsid w:val="00470C31"/>
    <w:rsid w:val="004729B8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7BF7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875"/>
    <w:rsid w:val="0050249F"/>
    <w:rsid w:val="0050328C"/>
    <w:rsid w:val="00506557"/>
    <w:rsid w:val="0050677A"/>
    <w:rsid w:val="005108D8"/>
    <w:rsid w:val="005116F9"/>
    <w:rsid w:val="00515041"/>
    <w:rsid w:val="005153A7"/>
    <w:rsid w:val="005159C4"/>
    <w:rsid w:val="00521448"/>
    <w:rsid w:val="005219CF"/>
    <w:rsid w:val="00523406"/>
    <w:rsid w:val="00531D96"/>
    <w:rsid w:val="00534B59"/>
    <w:rsid w:val="00536759"/>
    <w:rsid w:val="00537C62"/>
    <w:rsid w:val="00544092"/>
    <w:rsid w:val="005443A4"/>
    <w:rsid w:val="00544599"/>
    <w:rsid w:val="005458AF"/>
    <w:rsid w:val="00546970"/>
    <w:rsid w:val="00554E19"/>
    <w:rsid w:val="0056121F"/>
    <w:rsid w:val="005621B9"/>
    <w:rsid w:val="00563104"/>
    <w:rsid w:val="00572505"/>
    <w:rsid w:val="00573A65"/>
    <w:rsid w:val="00582809"/>
    <w:rsid w:val="0058798C"/>
    <w:rsid w:val="005900FA"/>
    <w:rsid w:val="005935A4"/>
    <w:rsid w:val="005948C2"/>
    <w:rsid w:val="00595DCA"/>
    <w:rsid w:val="00596B15"/>
    <w:rsid w:val="0059779B"/>
    <w:rsid w:val="005A209A"/>
    <w:rsid w:val="005A662D"/>
    <w:rsid w:val="005B35D7"/>
    <w:rsid w:val="005B392A"/>
    <w:rsid w:val="005B3AA3"/>
    <w:rsid w:val="005B6F83"/>
    <w:rsid w:val="005C2E2B"/>
    <w:rsid w:val="005C3E39"/>
    <w:rsid w:val="005C74FB"/>
    <w:rsid w:val="005D1602"/>
    <w:rsid w:val="005D692F"/>
    <w:rsid w:val="005D7F3F"/>
    <w:rsid w:val="005E00B4"/>
    <w:rsid w:val="005E385F"/>
    <w:rsid w:val="005E5B81"/>
    <w:rsid w:val="005F0846"/>
    <w:rsid w:val="005F2CB1"/>
    <w:rsid w:val="005F3025"/>
    <w:rsid w:val="005F618C"/>
    <w:rsid w:val="005F70BD"/>
    <w:rsid w:val="00600C5A"/>
    <w:rsid w:val="0060283C"/>
    <w:rsid w:val="0060320A"/>
    <w:rsid w:val="00604F14"/>
    <w:rsid w:val="006076DD"/>
    <w:rsid w:val="00611B83"/>
    <w:rsid w:val="00613257"/>
    <w:rsid w:val="00615F46"/>
    <w:rsid w:val="00616A1D"/>
    <w:rsid w:val="00620A71"/>
    <w:rsid w:val="00620D80"/>
    <w:rsid w:val="006234A6"/>
    <w:rsid w:val="006237D9"/>
    <w:rsid w:val="0062549B"/>
    <w:rsid w:val="00630001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05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3F5"/>
    <w:rsid w:val="006B50CF"/>
    <w:rsid w:val="006C03B8"/>
    <w:rsid w:val="006C35E8"/>
    <w:rsid w:val="006C5EC9"/>
    <w:rsid w:val="006C6059"/>
    <w:rsid w:val="006C6326"/>
    <w:rsid w:val="006C7522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3164"/>
    <w:rsid w:val="006F341D"/>
    <w:rsid w:val="006F3CDE"/>
    <w:rsid w:val="006F58D4"/>
    <w:rsid w:val="0070346E"/>
    <w:rsid w:val="00704EDB"/>
    <w:rsid w:val="00706101"/>
    <w:rsid w:val="00707072"/>
    <w:rsid w:val="00707D61"/>
    <w:rsid w:val="007109BD"/>
    <w:rsid w:val="00712287"/>
    <w:rsid w:val="00712772"/>
    <w:rsid w:val="007148D3"/>
    <w:rsid w:val="00715B9A"/>
    <w:rsid w:val="007173C4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AB6"/>
    <w:rsid w:val="00746441"/>
    <w:rsid w:val="00746AEC"/>
    <w:rsid w:val="00747D8B"/>
    <w:rsid w:val="00750306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8680D"/>
    <w:rsid w:val="00790B99"/>
    <w:rsid w:val="00791D1E"/>
    <w:rsid w:val="007925EA"/>
    <w:rsid w:val="00793CD8"/>
    <w:rsid w:val="00795C92"/>
    <w:rsid w:val="00796231"/>
    <w:rsid w:val="007A0F2F"/>
    <w:rsid w:val="007A1CB3"/>
    <w:rsid w:val="007A306F"/>
    <w:rsid w:val="007A43A6"/>
    <w:rsid w:val="007A58A6"/>
    <w:rsid w:val="007B1E03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6BE6"/>
    <w:rsid w:val="007C75A1"/>
    <w:rsid w:val="007C77A5"/>
    <w:rsid w:val="007D04E5"/>
    <w:rsid w:val="007D5901"/>
    <w:rsid w:val="007D7526"/>
    <w:rsid w:val="007E0E5D"/>
    <w:rsid w:val="007E4610"/>
    <w:rsid w:val="007E4715"/>
    <w:rsid w:val="007E505B"/>
    <w:rsid w:val="007E7091"/>
    <w:rsid w:val="007F5362"/>
    <w:rsid w:val="007F5E10"/>
    <w:rsid w:val="00803FAE"/>
    <w:rsid w:val="0080605F"/>
    <w:rsid w:val="00807786"/>
    <w:rsid w:val="00811FCB"/>
    <w:rsid w:val="00812122"/>
    <w:rsid w:val="008158D6"/>
    <w:rsid w:val="00817196"/>
    <w:rsid w:val="008235DB"/>
    <w:rsid w:val="00824AB4"/>
    <w:rsid w:val="00825C42"/>
    <w:rsid w:val="00825D25"/>
    <w:rsid w:val="00827900"/>
    <w:rsid w:val="00827D6F"/>
    <w:rsid w:val="00837088"/>
    <w:rsid w:val="008376AC"/>
    <w:rsid w:val="00841AEC"/>
    <w:rsid w:val="0084355A"/>
    <w:rsid w:val="008444E8"/>
    <w:rsid w:val="00844E80"/>
    <w:rsid w:val="00846FE7"/>
    <w:rsid w:val="00850A94"/>
    <w:rsid w:val="0085287B"/>
    <w:rsid w:val="00855693"/>
    <w:rsid w:val="00856911"/>
    <w:rsid w:val="00866080"/>
    <w:rsid w:val="00866787"/>
    <w:rsid w:val="008677FD"/>
    <w:rsid w:val="0087017A"/>
    <w:rsid w:val="008706D4"/>
    <w:rsid w:val="00870F8A"/>
    <w:rsid w:val="008719A4"/>
    <w:rsid w:val="00871D23"/>
    <w:rsid w:val="00874312"/>
    <w:rsid w:val="0087437C"/>
    <w:rsid w:val="00875CD7"/>
    <w:rsid w:val="00876859"/>
    <w:rsid w:val="00876B4D"/>
    <w:rsid w:val="00877F18"/>
    <w:rsid w:val="00881294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335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9A7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59B"/>
    <w:rsid w:val="00922010"/>
    <w:rsid w:val="00931BD9"/>
    <w:rsid w:val="009363F1"/>
    <w:rsid w:val="009368F3"/>
    <w:rsid w:val="00941636"/>
    <w:rsid w:val="00942AE8"/>
    <w:rsid w:val="00943742"/>
    <w:rsid w:val="00945C05"/>
    <w:rsid w:val="00946945"/>
    <w:rsid w:val="00947713"/>
    <w:rsid w:val="00950DE7"/>
    <w:rsid w:val="00952A24"/>
    <w:rsid w:val="00953920"/>
    <w:rsid w:val="00953D47"/>
    <w:rsid w:val="0095670A"/>
    <w:rsid w:val="0095681E"/>
    <w:rsid w:val="009572D4"/>
    <w:rsid w:val="00961921"/>
    <w:rsid w:val="0096430A"/>
    <w:rsid w:val="0096554B"/>
    <w:rsid w:val="0096584A"/>
    <w:rsid w:val="00966733"/>
    <w:rsid w:val="00966C77"/>
    <w:rsid w:val="00970BD4"/>
    <w:rsid w:val="00971F08"/>
    <w:rsid w:val="009720FE"/>
    <w:rsid w:val="0097603D"/>
    <w:rsid w:val="00976949"/>
    <w:rsid w:val="009774A5"/>
    <w:rsid w:val="00977D8F"/>
    <w:rsid w:val="00980477"/>
    <w:rsid w:val="00982938"/>
    <w:rsid w:val="00985253"/>
    <w:rsid w:val="009853B3"/>
    <w:rsid w:val="0098675A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403E"/>
    <w:rsid w:val="009D4FF0"/>
    <w:rsid w:val="009D6A08"/>
    <w:rsid w:val="009D703C"/>
    <w:rsid w:val="009D718F"/>
    <w:rsid w:val="009D73CF"/>
    <w:rsid w:val="009E068F"/>
    <w:rsid w:val="009E14E0"/>
    <w:rsid w:val="009E35DB"/>
    <w:rsid w:val="009E38CA"/>
    <w:rsid w:val="009E47A3"/>
    <w:rsid w:val="009E5B25"/>
    <w:rsid w:val="009F08F3"/>
    <w:rsid w:val="009F344F"/>
    <w:rsid w:val="00A031D8"/>
    <w:rsid w:val="00A04765"/>
    <w:rsid w:val="00A048A8"/>
    <w:rsid w:val="00A04F49"/>
    <w:rsid w:val="00A070CE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16E"/>
    <w:rsid w:val="00A77EC4"/>
    <w:rsid w:val="00A8352F"/>
    <w:rsid w:val="00A857DC"/>
    <w:rsid w:val="00A85EF6"/>
    <w:rsid w:val="00A92879"/>
    <w:rsid w:val="00A9442A"/>
    <w:rsid w:val="00AA016F"/>
    <w:rsid w:val="00AA0C3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A17"/>
    <w:rsid w:val="00AE27AC"/>
    <w:rsid w:val="00AE40E0"/>
    <w:rsid w:val="00AE4DBA"/>
    <w:rsid w:val="00AE4F07"/>
    <w:rsid w:val="00AF1C5D"/>
    <w:rsid w:val="00AF28CD"/>
    <w:rsid w:val="00AF42D7"/>
    <w:rsid w:val="00B006FE"/>
    <w:rsid w:val="00B007CB"/>
    <w:rsid w:val="00B02AA9"/>
    <w:rsid w:val="00B02FA3"/>
    <w:rsid w:val="00B05084"/>
    <w:rsid w:val="00B06EE1"/>
    <w:rsid w:val="00B07792"/>
    <w:rsid w:val="00B157F9"/>
    <w:rsid w:val="00B20256"/>
    <w:rsid w:val="00B20D09"/>
    <w:rsid w:val="00B24F4C"/>
    <w:rsid w:val="00B2763F"/>
    <w:rsid w:val="00B27AAC"/>
    <w:rsid w:val="00B30929"/>
    <w:rsid w:val="00B34A7A"/>
    <w:rsid w:val="00B372AA"/>
    <w:rsid w:val="00B40445"/>
    <w:rsid w:val="00B41888"/>
    <w:rsid w:val="00B44C89"/>
    <w:rsid w:val="00B44E06"/>
    <w:rsid w:val="00B45A52"/>
    <w:rsid w:val="00B46175"/>
    <w:rsid w:val="00B61FDB"/>
    <w:rsid w:val="00B664C7"/>
    <w:rsid w:val="00B70218"/>
    <w:rsid w:val="00B739F6"/>
    <w:rsid w:val="00B73A2B"/>
    <w:rsid w:val="00B81A6C"/>
    <w:rsid w:val="00B85DE5"/>
    <w:rsid w:val="00B90D56"/>
    <w:rsid w:val="00B90F73"/>
    <w:rsid w:val="00B91DA3"/>
    <w:rsid w:val="00B93B59"/>
    <w:rsid w:val="00B9406A"/>
    <w:rsid w:val="00B94DE8"/>
    <w:rsid w:val="00BA2280"/>
    <w:rsid w:val="00BA2A08"/>
    <w:rsid w:val="00BA3431"/>
    <w:rsid w:val="00BA4ED6"/>
    <w:rsid w:val="00BA56D2"/>
    <w:rsid w:val="00BA76E0"/>
    <w:rsid w:val="00BA7D8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B07"/>
    <w:rsid w:val="00BE7406"/>
    <w:rsid w:val="00BE7603"/>
    <w:rsid w:val="00BE787F"/>
    <w:rsid w:val="00BF318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D41"/>
    <w:rsid w:val="00C1486B"/>
    <w:rsid w:val="00C14D4B"/>
    <w:rsid w:val="00C154BB"/>
    <w:rsid w:val="00C166DF"/>
    <w:rsid w:val="00C17E9A"/>
    <w:rsid w:val="00C279B5"/>
    <w:rsid w:val="00C27C45"/>
    <w:rsid w:val="00C3353A"/>
    <w:rsid w:val="00C3719D"/>
    <w:rsid w:val="00C37E7E"/>
    <w:rsid w:val="00C45CF4"/>
    <w:rsid w:val="00C504E0"/>
    <w:rsid w:val="00C5355D"/>
    <w:rsid w:val="00C54995"/>
    <w:rsid w:val="00C54D41"/>
    <w:rsid w:val="00C57F80"/>
    <w:rsid w:val="00C60783"/>
    <w:rsid w:val="00C64672"/>
    <w:rsid w:val="00C650B4"/>
    <w:rsid w:val="00C70697"/>
    <w:rsid w:val="00C721DF"/>
    <w:rsid w:val="00C72EF4"/>
    <w:rsid w:val="00C75D2F"/>
    <w:rsid w:val="00C767BE"/>
    <w:rsid w:val="00C76E3C"/>
    <w:rsid w:val="00C814EF"/>
    <w:rsid w:val="00C81568"/>
    <w:rsid w:val="00C84159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A3429"/>
    <w:rsid w:val="00CB1F63"/>
    <w:rsid w:val="00CB20D8"/>
    <w:rsid w:val="00CB41A7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424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27704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6155"/>
    <w:rsid w:val="00D708B0"/>
    <w:rsid w:val="00D77B1D"/>
    <w:rsid w:val="00D8021F"/>
    <w:rsid w:val="00D80383"/>
    <w:rsid w:val="00D823C6"/>
    <w:rsid w:val="00D82D1C"/>
    <w:rsid w:val="00D84A04"/>
    <w:rsid w:val="00D86CA3"/>
    <w:rsid w:val="00D871CE"/>
    <w:rsid w:val="00D9196D"/>
    <w:rsid w:val="00D92982"/>
    <w:rsid w:val="00D92BAC"/>
    <w:rsid w:val="00D9519E"/>
    <w:rsid w:val="00D961D6"/>
    <w:rsid w:val="00D96656"/>
    <w:rsid w:val="00DA305E"/>
    <w:rsid w:val="00DA5417"/>
    <w:rsid w:val="00DA56E8"/>
    <w:rsid w:val="00DA6102"/>
    <w:rsid w:val="00DA6E71"/>
    <w:rsid w:val="00DA7BDC"/>
    <w:rsid w:val="00DB0A9F"/>
    <w:rsid w:val="00DB377D"/>
    <w:rsid w:val="00DB3EFD"/>
    <w:rsid w:val="00DB7A7D"/>
    <w:rsid w:val="00DC2D36"/>
    <w:rsid w:val="00DC2F53"/>
    <w:rsid w:val="00DC53EF"/>
    <w:rsid w:val="00DE18DC"/>
    <w:rsid w:val="00DE5608"/>
    <w:rsid w:val="00DE58D0"/>
    <w:rsid w:val="00DE654F"/>
    <w:rsid w:val="00DE783B"/>
    <w:rsid w:val="00DF09D9"/>
    <w:rsid w:val="00DF0B6E"/>
    <w:rsid w:val="00DF15E0"/>
    <w:rsid w:val="00DF37A0"/>
    <w:rsid w:val="00E01731"/>
    <w:rsid w:val="00E110E7"/>
    <w:rsid w:val="00E116C2"/>
    <w:rsid w:val="00E11B20"/>
    <w:rsid w:val="00E12A4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379FC"/>
    <w:rsid w:val="00E417D6"/>
    <w:rsid w:val="00E42150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494E"/>
    <w:rsid w:val="00E656AA"/>
    <w:rsid w:val="00E67C51"/>
    <w:rsid w:val="00E7061C"/>
    <w:rsid w:val="00E72EFC"/>
    <w:rsid w:val="00E753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9F5"/>
    <w:rsid w:val="00EC5E92"/>
    <w:rsid w:val="00EC71CE"/>
    <w:rsid w:val="00ED1006"/>
    <w:rsid w:val="00ED5292"/>
    <w:rsid w:val="00EE1375"/>
    <w:rsid w:val="00EE2E96"/>
    <w:rsid w:val="00EE59C8"/>
    <w:rsid w:val="00EE6C04"/>
    <w:rsid w:val="00EF18FE"/>
    <w:rsid w:val="00EF1DE7"/>
    <w:rsid w:val="00EF5787"/>
    <w:rsid w:val="00EF60D0"/>
    <w:rsid w:val="00F00C52"/>
    <w:rsid w:val="00F0528D"/>
    <w:rsid w:val="00F06C67"/>
    <w:rsid w:val="00F06DFD"/>
    <w:rsid w:val="00F071D1"/>
    <w:rsid w:val="00F07533"/>
    <w:rsid w:val="00F10629"/>
    <w:rsid w:val="00F11EF6"/>
    <w:rsid w:val="00F15FA5"/>
    <w:rsid w:val="00F209B7"/>
    <w:rsid w:val="00F229E1"/>
    <w:rsid w:val="00F2376F"/>
    <w:rsid w:val="00F243D8"/>
    <w:rsid w:val="00F30828"/>
    <w:rsid w:val="00F313D6"/>
    <w:rsid w:val="00F32C68"/>
    <w:rsid w:val="00F40F0C"/>
    <w:rsid w:val="00F4766C"/>
    <w:rsid w:val="00F5060E"/>
    <w:rsid w:val="00F507D1"/>
    <w:rsid w:val="00F51900"/>
    <w:rsid w:val="00F519CE"/>
    <w:rsid w:val="00F51ADA"/>
    <w:rsid w:val="00F566B1"/>
    <w:rsid w:val="00F56E32"/>
    <w:rsid w:val="00F607C5"/>
    <w:rsid w:val="00F60DEA"/>
    <w:rsid w:val="00F6302A"/>
    <w:rsid w:val="00F64C2B"/>
    <w:rsid w:val="00F651BE"/>
    <w:rsid w:val="00F6611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294"/>
    <w:rsid w:val="00F8456C"/>
    <w:rsid w:val="00F859D8"/>
    <w:rsid w:val="00F868F5"/>
    <w:rsid w:val="00F87240"/>
    <w:rsid w:val="00F9056A"/>
    <w:rsid w:val="00F90F8D"/>
    <w:rsid w:val="00F9203E"/>
    <w:rsid w:val="00F92782"/>
    <w:rsid w:val="00F93644"/>
    <w:rsid w:val="00F93AA9"/>
    <w:rsid w:val="00F9457A"/>
    <w:rsid w:val="00F96985"/>
    <w:rsid w:val="00F96F6D"/>
    <w:rsid w:val="00F97838"/>
    <w:rsid w:val="00FA2BB3"/>
    <w:rsid w:val="00FB4C80"/>
    <w:rsid w:val="00FB6A6A"/>
    <w:rsid w:val="00FC2864"/>
    <w:rsid w:val="00FC652C"/>
    <w:rsid w:val="00FC677B"/>
    <w:rsid w:val="00FC7429"/>
    <w:rsid w:val="00FD07F6"/>
    <w:rsid w:val="00FD1EC8"/>
    <w:rsid w:val="00FD2958"/>
    <w:rsid w:val="00FD47ED"/>
    <w:rsid w:val="00FD4C74"/>
    <w:rsid w:val="00FD6F6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2A8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  <w15:docId w15:val="{196586A0-0397-40C9-936A-6C9E41CF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32C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2C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2C68"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307D4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3950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3950FF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73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68EF2-7D07-4A0F-9D88-5219BCE9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Siva Muruganathan</cp:lastModifiedBy>
  <cp:revision>9</cp:revision>
  <dcterms:created xsi:type="dcterms:W3CDTF">2016-09-20T18:39:00Z</dcterms:created>
  <dcterms:modified xsi:type="dcterms:W3CDTF">2016-10-01T06:29:00Z</dcterms:modified>
</cp:coreProperties>
</file>